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9B8F6" w14:textId="5ADBA2BC" w:rsidR="00AA592B" w:rsidRPr="00871BB0" w:rsidRDefault="00AA592B" w:rsidP="00871BB0">
      <w:pPr>
        <w:jc w:val="both"/>
        <w:rPr>
          <w:rFonts w:asciiTheme="majorHAnsi" w:hAnsiTheme="majorHAnsi" w:cstheme="majorHAnsi"/>
          <w:b/>
          <w:color w:val="4472C4" w:themeColor="accent1"/>
          <w:sz w:val="32"/>
          <w:szCs w:val="20"/>
          <w:lang w:val="es-ES"/>
        </w:rPr>
      </w:pPr>
      <w:bookmarkStart w:id="0" w:name="_Toc20406811"/>
      <w:r w:rsidRPr="00871BB0">
        <w:rPr>
          <w:rFonts w:asciiTheme="majorHAnsi" w:hAnsiTheme="majorHAnsi" w:cstheme="majorHAnsi"/>
          <w:b/>
          <w:noProof/>
          <w:color w:val="4472C4" w:themeColor="accent1"/>
          <w:sz w:val="32"/>
          <w:szCs w:val="20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27F49CD8" wp14:editId="1C919D47">
            <wp:simplePos x="0" y="0"/>
            <wp:positionH relativeFrom="margin">
              <wp:posOffset>-334645</wp:posOffset>
            </wp:positionH>
            <wp:positionV relativeFrom="paragraph">
              <wp:posOffset>-596397</wp:posOffset>
            </wp:positionV>
            <wp:extent cx="3049886" cy="48641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pregrad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886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46754ADA" w14:textId="77777777" w:rsidR="00AA592B" w:rsidRPr="009D04B1" w:rsidRDefault="00AA592B" w:rsidP="009D04B1">
      <w:pPr>
        <w:jc w:val="both"/>
        <w:rPr>
          <w:rFonts w:ascii="Arial" w:eastAsia="Arial Narrow" w:hAnsi="Arial" w:cs="Arial"/>
          <w:szCs w:val="20"/>
        </w:rPr>
      </w:pPr>
      <w:r w:rsidRPr="009D04B1">
        <w:rPr>
          <w:rFonts w:ascii="Arial" w:eastAsia="Arial Narrow" w:hAnsi="Arial" w:cs="Arial"/>
          <w:szCs w:val="20"/>
        </w:rPr>
        <w:t>PLANIFICACIÓN DE CURSO</w:t>
      </w:r>
    </w:p>
    <w:p w14:paraId="1CC55A00" w14:textId="6C405D8F" w:rsidR="00AA592B" w:rsidRPr="009D04B1" w:rsidRDefault="0085638C" w:rsidP="009D04B1">
      <w:pPr>
        <w:jc w:val="both"/>
        <w:rPr>
          <w:rFonts w:ascii="Arial" w:eastAsia="Arial Narrow" w:hAnsi="Arial" w:cs="Arial"/>
          <w:szCs w:val="20"/>
        </w:rPr>
      </w:pPr>
      <w:r w:rsidRPr="009D04B1">
        <w:rPr>
          <w:rFonts w:ascii="Arial" w:eastAsia="Arial Narrow" w:hAnsi="Arial" w:cs="Arial"/>
          <w:szCs w:val="20"/>
        </w:rPr>
        <w:t>Cursos de Formación General Primer semestre académico 2021</w:t>
      </w:r>
    </w:p>
    <w:p w14:paraId="5A1A6C71" w14:textId="314626C8" w:rsidR="00AA592B" w:rsidRPr="009D04B1" w:rsidRDefault="00AA592B" w:rsidP="009D04B1">
      <w:pPr>
        <w:jc w:val="both"/>
        <w:rPr>
          <w:rFonts w:ascii="Arial" w:eastAsia="Arial Narrow" w:hAnsi="Arial" w:cs="Arial"/>
          <w:szCs w:val="20"/>
        </w:rPr>
      </w:pPr>
      <w:r w:rsidRPr="009D04B1">
        <w:rPr>
          <w:rFonts w:ascii="Arial" w:eastAsia="Arial Narrow" w:hAnsi="Arial" w:cs="Arial"/>
          <w:szCs w:val="20"/>
        </w:rPr>
        <w:t>Docencia Remota de Emergencia</w:t>
      </w:r>
    </w:p>
    <w:p w14:paraId="6B4A9927" w14:textId="77777777" w:rsidR="00AA592B" w:rsidRPr="009D04B1" w:rsidRDefault="00AA592B" w:rsidP="009D04B1">
      <w:pPr>
        <w:jc w:val="both"/>
        <w:rPr>
          <w:rFonts w:ascii="Arial" w:eastAsia="Arial Narrow" w:hAnsi="Arial" w:cs="Arial"/>
          <w:szCs w:val="20"/>
        </w:rPr>
      </w:pPr>
    </w:p>
    <w:p w14:paraId="42BF1EF7" w14:textId="77777777" w:rsidR="00AA592B" w:rsidRPr="009D04B1" w:rsidRDefault="00AA592B" w:rsidP="009D04B1">
      <w:pPr>
        <w:jc w:val="both"/>
        <w:rPr>
          <w:rFonts w:ascii="Arial" w:eastAsia="Arial Narrow" w:hAnsi="Arial" w:cs="Arial"/>
          <w:szCs w:val="20"/>
        </w:rPr>
      </w:pPr>
    </w:p>
    <w:p w14:paraId="3913C37F" w14:textId="77777777" w:rsidR="00AA592B" w:rsidRPr="009D04B1" w:rsidRDefault="00AA592B" w:rsidP="009D04B1">
      <w:pPr>
        <w:numPr>
          <w:ilvl w:val="0"/>
          <w:numId w:val="27"/>
        </w:numPr>
        <w:spacing w:after="120"/>
        <w:ind w:left="709"/>
        <w:jc w:val="both"/>
        <w:rPr>
          <w:rFonts w:ascii="Arial" w:eastAsia="Arial Narrow" w:hAnsi="Arial" w:cs="Arial"/>
          <w:b/>
          <w:color w:val="000000" w:themeColor="text1"/>
          <w:szCs w:val="20"/>
        </w:rPr>
      </w:pPr>
      <w:r w:rsidRPr="009D04B1">
        <w:rPr>
          <w:rFonts w:ascii="Arial" w:eastAsia="Arial Narrow" w:hAnsi="Arial" w:cs="Arial"/>
          <w:b/>
          <w:color w:val="000000" w:themeColor="text1"/>
          <w:szCs w:val="20"/>
        </w:rPr>
        <w:t>ACTIVIDAD CURRICULAR Y CARGA HORARIA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1250"/>
        <w:gridCol w:w="6258"/>
        <w:gridCol w:w="2126"/>
      </w:tblGrid>
      <w:tr w:rsidR="00AA592B" w:rsidRPr="009D04B1" w14:paraId="11C5DF87" w14:textId="77777777" w:rsidTr="00AA592B">
        <w:trPr>
          <w:trHeight w:val="483"/>
          <w:jc w:val="center"/>
        </w:trPr>
        <w:tc>
          <w:tcPr>
            <w:tcW w:w="6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63FA9D7" w14:textId="77777777" w:rsidR="00AA592B" w:rsidRPr="009D04B1" w:rsidRDefault="00AA592B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Asignatura:</w:t>
            </w:r>
          </w:p>
        </w:tc>
        <w:tc>
          <w:tcPr>
            <w:tcW w:w="3263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637A9E" w14:textId="6F49ABAD" w:rsidR="00AA592B" w:rsidRPr="009D04B1" w:rsidRDefault="00841FFA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Danzas Folclóricas Nacionales</w:t>
            </w:r>
          </w:p>
        </w:tc>
        <w:tc>
          <w:tcPr>
            <w:tcW w:w="1118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63CD3F" w14:textId="431B15FB" w:rsidR="00AA592B" w:rsidRPr="009D04B1" w:rsidRDefault="00AA592B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Código: </w:t>
            </w:r>
          </w:p>
        </w:tc>
      </w:tr>
      <w:tr w:rsidR="00AA592B" w:rsidRPr="009D04B1" w14:paraId="01D99977" w14:textId="77777777" w:rsidTr="00AA592B">
        <w:trPr>
          <w:trHeight w:val="483"/>
          <w:jc w:val="center"/>
        </w:trPr>
        <w:tc>
          <w:tcPr>
            <w:tcW w:w="6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F1CF842" w14:textId="784AF657" w:rsidR="00AA592B" w:rsidRPr="009D04B1" w:rsidRDefault="00AA592B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Unidad:</w:t>
            </w:r>
          </w:p>
        </w:tc>
        <w:tc>
          <w:tcPr>
            <w:tcW w:w="438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6D0159" w14:textId="279EAC47" w:rsidR="00AA592B" w:rsidRPr="009D04B1" w:rsidRDefault="00AA592B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Dirección de Pregrado (Curso de Formación General)</w:t>
            </w:r>
          </w:p>
        </w:tc>
      </w:tr>
      <w:tr w:rsidR="00AA592B" w:rsidRPr="009D04B1" w14:paraId="5270D91F" w14:textId="77777777" w:rsidTr="00AA592B">
        <w:trPr>
          <w:trHeight w:val="483"/>
          <w:jc w:val="center"/>
        </w:trPr>
        <w:tc>
          <w:tcPr>
            <w:tcW w:w="6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8B9B46F" w14:textId="77777777" w:rsidR="00AA592B" w:rsidRPr="009D04B1" w:rsidRDefault="00AA592B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Docente(s):</w:t>
            </w:r>
          </w:p>
        </w:tc>
        <w:tc>
          <w:tcPr>
            <w:tcW w:w="438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4BCFD5" w14:textId="610DAE9B" w:rsidR="0092280C" w:rsidRPr="009D04B1" w:rsidRDefault="00841FFA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Javiera Amanda Liberona Uribe</w:t>
            </w:r>
          </w:p>
        </w:tc>
      </w:tr>
      <w:tr w:rsidR="0085638C" w:rsidRPr="009D04B1" w14:paraId="7F43AF80" w14:textId="77777777" w:rsidTr="0085638C">
        <w:trPr>
          <w:trHeight w:val="483"/>
          <w:jc w:val="center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2825D9" w14:textId="643C792E" w:rsidR="0085638C" w:rsidRPr="009D04B1" w:rsidRDefault="0085638C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Horario:</w:t>
            </w:r>
            <w:r w:rsidR="005B164C">
              <w:rPr>
                <w:rFonts w:ascii="Arial" w:eastAsia="Arial Narrow" w:hAnsi="Arial" w:cs="Arial"/>
                <w:szCs w:val="20"/>
              </w:rPr>
              <w:t xml:space="preserve"> Viernes 16:15 a 17:45 </w:t>
            </w:r>
          </w:p>
          <w:p w14:paraId="36874A8C" w14:textId="0A40EB53" w:rsidR="0085638C" w:rsidRPr="009D04B1" w:rsidRDefault="0085638C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</w:tbl>
    <w:p w14:paraId="62B0CF1D" w14:textId="77777777" w:rsidR="00AA592B" w:rsidRPr="009D04B1" w:rsidRDefault="00AA592B" w:rsidP="009D04B1">
      <w:pPr>
        <w:jc w:val="both"/>
        <w:rPr>
          <w:rFonts w:ascii="Arial" w:eastAsia="Arial Narrow" w:hAnsi="Arial" w:cs="Arial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823"/>
      </w:tblGrid>
      <w:tr w:rsidR="00AA592B" w:rsidRPr="009D04B1" w14:paraId="35772A86" w14:textId="77777777" w:rsidTr="00AA43B0">
        <w:trPr>
          <w:trHeight w:val="1367"/>
        </w:trPr>
        <w:tc>
          <w:tcPr>
            <w:tcW w:w="5035" w:type="dxa"/>
          </w:tcPr>
          <w:p w14:paraId="34067110" w14:textId="77777777" w:rsidR="00AA592B" w:rsidRPr="009D04B1" w:rsidRDefault="00AA592B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32"/>
              <w:gridCol w:w="2263"/>
            </w:tblGrid>
            <w:tr w:rsidR="00AA592B" w:rsidRPr="009D04B1" w14:paraId="6A21162E" w14:textId="77777777" w:rsidTr="00AA43B0">
              <w:tc>
                <w:tcPr>
                  <w:tcW w:w="2517" w:type="dxa"/>
                  <w:tcBorders>
                    <w:right w:val="nil"/>
                  </w:tcBorders>
                </w:tcPr>
                <w:p w14:paraId="762C515E" w14:textId="77777777" w:rsidR="00AA592B" w:rsidRPr="009D04B1" w:rsidRDefault="00AA592B" w:rsidP="009D04B1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9D04B1">
                    <w:rPr>
                      <w:rFonts w:ascii="Arial" w:eastAsia="Arial Narrow" w:hAnsi="Arial" w:cs="Arial"/>
                      <w:szCs w:val="20"/>
                    </w:rPr>
                    <w:t>Créditos SCT: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14:paraId="1D3A8C32" w14:textId="0D43F909" w:rsidR="00AA592B" w:rsidRPr="009D04B1" w:rsidRDefault="00AA592B" w:rsidP="009D04B1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9D04B1">
                    <w:rPr>
                      <w:rFonts w:ascii="Arial" w:eastAsia="Arial Narrow" w:hAnsi="Arial" w:cs="Arial"/>
                      <w:szCs w:val="20"/>
                    </w:rPr>
                    <w:t xml:space="preserve">3  </w:t>
                  </w:r>
                </w:p>
              </w:tc>
            </w:tr>
            <w:tr w:rsidR="00AA592B" w:rsidRPr="009D04B1" w14:paraId="21A256EC" w14:textId="77777777" w:rsidTr="00AA43B0">
              <w:tc>
                <w:tcPr>
                  <w:tcW w:w="2517" w:type="dxa"/>
                  <w:tcBorders>
                    <w:right w:val="nil"/>
                  </w:tcBorders>
                </w:tcPr>
                <w:p w14:paraId="125CCF83" w14:textId="77777777" w:rsidR="00AA592B" w:rsidRPr="009D04B1" w:rsidRDefault="00AA592B" w:rsidP="009D04B1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9D04B1">
                    <w:rPr>
                      <w:rFonts w:ascii="Arial" w:eastAsia="Arial Narrow" w:hAnsi="Arial" w:cs="Arial"/>
                      <w:szCs w:val="20"/>
                    </w:rPr>
                    <w:t>Carga horaria semestral</w:t>
                  </w:r>
                  <w:r w:rsidRPr="009D04B1">
                    <w:rPr>
                      <w:rStyle w:val="Refdenotaalpie"/>
                      <w:rFonts w:ascii="Arial" w:eastAsia="Arial Narrow" w:hAnsi="Arial" w:cs="Arial"/>
                      <w:szCs w:val="20"/>
                    </w:rPr>
                    <w:footnoteReference w:id="1"/>
                  </w:r>
                  <w:r w:rsidRPr="009D04B1">
                    <w:rPr>
                      <w:rFonts w:ascii="Arial" w:eastAsia="Arial Narrow" w:hAnsi="Arial" w:cs="Arial"/>
                      <w:szCs w:val="20"/>
                    </w:rPr>
                    <w:t>: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14:paraId="0D917E2E" w14:textId="279A25BF" w:rsidR="00AA592B" w:rsidRPr="009D04B1" w:rsidRDefault="00AA592B" w:rsidP="009D04B1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9D04B1">
                    <w:rPr>
                      <w:rFonts w:ascii="Arial" w:eastAsia="Arial Narrow" w:hAnsi="Arial" w:cs="Arial"/>
                      <w:szCs w:val="20"/>
                    </w:rPr>
                    <w:t>30 horas</w:t>
                  </w:r>
                  <w:r w:rsidR="0085638C" w:rsidRPr="009D04B1">
                    <w:rPr>
                      <w:rFonts w:ascii="Arial" w:eastAsia="Arial Narrow" w:hAnsi="Arial" w:cs="Arial"/>
                      <w:szCs w:val="20"/>
                    </w:rPr>
                    <w:t xml:space="preserve"> </w:t>
                  </w:r>
                  <w:proofErr w:type="spellStart"/>
                  <w:r w:rsidR="0085638C" w:rsidRPr="009D04B1">
                    <w:rPr>
                      <w:rFonts w:ascii="Arial" w:eastAsia="Arial Narrow" w:hAnsi="Arial" w:cs="Arial"/>
                      <w:szCs w:val="20"/>
                    </w:rPr>
                    <w:t>aprox</w:t>
                  </w:r>
                  <w:proofErr w:type="spellEnd"/>
                </w:p>
              </w:tc>
            </w:tr>
            <w:tr w:rsidR="00AA592B" w:rsidRPr="009D04B1" w14:paraId="79942EDE" w14:textId="77777777" w:rsidTr="00AA43B0">
              <w:tc>
                <w:tcPr>
                  <w:tcW w:w="2517" w:type="dxa"/>
                  <w:tcBorders>
                    <w:right w:val="nil"/>
                  </w:tcBorders>
                </w:tcPr>
                <w:p w14:paraId="6BED55A7" w14:textId="77777777" w:rsidR="00AA592B" w:rsidRPr="009D04B1" w:rsidRDefault="00AA592B" w:rsidP="009D04B1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9D04B1">
                    <w:rPr>
                      <w:rFonts w:ascii="Arial" w:eastAsia="Arial Narrow" w:hAnsi="Arial" w:cs="Arial"/>
                      <w:szCs w:val="20"/>
                    </w:rPr>
                    <w:t>Carga horaria semanal: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14:paraId="0AFBD12C" w14:textId="27D26B80" w:rsidR="00AA592B" w:rsidRPr="009D04B1" w:rsidRDefault="0085638C" w:rsidP="009D04B1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9D04B1">
                    <w:rPr>
                      <w:rFonts w:ascii="Arial" w:eastAsia="Arial Narrow" w:hAnsi="Arial" w:cs="Arial"/>
                      <w:szCs w:val="20"/>
                    </w:rPr>
                    <w:t>5</w:t>
                  </w:r>
                  <w:r w:rsidR="00AA592B" w:rsidRPr="009D04B1">
                    <w:rPr>
                      <w:rFonts w:ascii="Arial" w:eastAsia="Arial Narrow" w:hAnsi="Arial" w:cs="Arial"/>
                      <w:szCs w:val="20"/>
                    </w:rPr>
                    <w:t xml:space="preserve"> horas</w:t>
                  </w:r>
                  <w:r w:rsidRPr="009D04B1">
                    <w:rPr>
                      <w:rFonts w:ascii="Arial" w:eastAsia="Arial Narrow" w:hAnsi="Arial" w:cs="Arial"/>
                      <w:szCs w:val="20"/>
                    </w:rPr>
                    <w:t xml:space="preserve"> </w:t>
                  </w:r>
                  <w:proofErr w:type="spellStart"/>
                  <w:r w:rsidRPr="009D04B1">
                    <w:rPr>
                      <w:rFonts w:ascii="Arial" w:eastAsia="Arial Narrow" w:hAnsi="Arial" w:cs="Arial"/>
                      <w:szCs w:val="20"/>
                    </w:rPr>
                    <w:t>aprox</w:t>
                  </w:r>
                  <w:proofErr w:type="spellEnd"/>
                </w:p>
              </w:tc>
            </w:tr>
          </w:tbl>
          <w:p w14:paraId="44D6E918" w14:textId="77777777" w:rsidR="00AA592B" w:rsidRPr="009D04B1" w:rsidRDefault="00AA592B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5035" w:type="dxa"/>
          </w:tcPr>
          <w:p w14:paraId="03B90DAC" w14:textId="77777777" w:rsidR="00AA592B" w:rsidRPr="009D04B1" w:rsidRDefault="00AA592B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426"/>
              <w:gridCol w:w="1171"/>
            </w:tblGrid>
            <w:tr w:rsidR="00AA592B" w:rsidRPr="009D04B1" w14:paraId="6EB60EB3" w14:textId="77777777" w:rsidTr="00AA43B0">
              <w:trPr>
                <w:trHeight w:val="383"/>
              </w:trPr>
              <w:tc>
                <w:tcPr>
                  <w:tcW w:w="3426" w:type="dxa"/>
                  <w:tcBorders>
                    <w:right w:val="nil"/>
                  </w:tcBorders>
                  <w:vAlign w:val="center"/>
                </w:tcPr>
                <w:p w14:paraId="6D4E2BB1" w14:textId="77777777" w:rsidR="00AA592B" w:rsidRPr="009D04B1" w:rsidRDefault="00AA592B" w:rsidP="009D04B1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9D04B1">
                    <w:rPr>
                      <w:rFonts w:ascii="Arial" w:eastAsia="Arial Narrow" w:hAnsi="Arial" w:cs="Arial"/>
                      <w:szCs w:val="20"/>
                    </w:rPr>
                    <w:t>Tiempo de trabajo sincrónico semanal:</w:t>
                  </w:r>
                </w:p>
              </w:tc>
              <w:tc>
                <w:tcPr>
                  <w:tcW w:w="1171" w:type="dxa"/>
                  <w:tcBorders>
                    <w:left w:val="nil"/>
                  </w:tcBorders>
                  <w:vAlign w:val="center"/>
                </w:tcPr>
                <w:p w14:paraId="6AEF0595" w14:textId="77777777" w:rsidR="00AA592B" w:rsidRPr="009D04B1" w:rsidRDefault="00AA592B" w:rsidP="009D04B1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9D04B1">
                    <w:rPr>
                      <w:rFonts w:ascii="Arial" w:eastAsia="Arial Narrow" w:hAnsi="Arial" w:cs="Arial"/>
                      <w:szCs w:val="20"/>
                    </w:rPr>
                    <w:t xml:space="preserve"> horas</w:t>
                  </w:r>
                </w:p>
              </w:tc>
            </w:tr>
            <w:tr w:rsidR="00AA592B" w:rsidRPr="009D04B1" w14:paraId="18380ACA" w14:textId="77777777" w:rsidTr="00AA43B0">
              <w:trPr>
                <w:trHeight w:val="383"/>
              </w:trPr>
              <w:tc>
                <w:tcPr>
                  <w:tcW w:w="3426" w:type="dxa"/>
                  <w:tcBorders>
                    <w:right w:val="nil"/>
                  </w:tcBorders>
                  <w:vAlign w:val="center"/>
                </w:tcPr>
                <w:p w14:paraId="595EE6AE" w14:textId="77777777" w:rsidR="00AA592B" w:rsidRPr="009D04B1" w:rsidRDefault="00AA592B" w:rsidP="009D04B1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9D04B1">
                    <w:rPr>
                      <w:rFonts w:ascii="Arial" w:eastAsia="Arial Narrow" w:hAnsi="Arial" w:cs="Arial"/>
                      <w:szCs w:val="20"/>
                    </w:rPr>
                    <w:t>Tiempo de trabajo asincrónico semanal:</w:t>
                  </w:r>
                </w:p>
              </w:tc>
              <w:tc>
                <w:tcPr>
                  <w:tcW w:w="1171" w:type="dxa"/>
                  <w:tcBorders>
                    <w:left w:val="nil"/>
                  </w:tcBorders>
                  <w:vAlign w:val="center"/>
                </w:tcPr>
                <w:p w14:paraId="28C49294" w14:textId="77777777" w:rsidR="00AA592B" w:rsidRPr="009D04B1" w:rsidRDefault="00AA592B" w:rsidP="009D04B1">
                  <w:pPr>
                    <w:jc w:val="both"/>
                    <w:rPr>
                      <w:rFonts w:ascii="Arial" w:eastAsia="Arial Narrow" w:hAnsi="Arial" w:cs="Arial"/>
                      <w:szCs w:val="20"/>
                    </w:rPr>
                  </w:pPr>
                  <w:r w:rsidRPr="009D04B1">
                    <w:rPr>
                      <w:rFonts w:ascii="Arial" w:eastAsia="Arial Narrow" w:hAnsi="Arial" w:cs="Arial"/>
                      <w:szCs w:val="20"/>
                    </w:rPr>
                    <w:t xml:space="preserve"> horas</w:t>
                  </w:r>
                </w:p>
              </w:tc>
            </w:tr>
          </w:tbl>
          <w:p w14:paraId="3902A4C0" w14:textId="77777777" w:rsidR="00AA592B" w:rsidRPr="009D04B1" w:rsidRDefault="00AA592B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</w:tbl>
    <w:p w14:paraId="37A7292D" w14:textId="1AEB9790" w:rsidR="00AA592B" w:rsidRPr="009D04B1" w:rsidRDefault="00AA592B" w:rsidP="009D04B1">
      <w:pPr>
        <w:jc w:val="both"/>
        <w:rPr>
          <w:rFonts w:ascii="Arial" w:eastAsia="Arial Narrow" w:hAnsi="Arial" w:cs="Arial"/>
          <w:szCs w:val="20"/>
        </w:rPr>
      </w:pPr>
    </w:p>
    <w:p w14:paraId="5B222389" w14:textId="77777777" w:rsidR="0085638C" w:rsidRPr="009D04B1" w:rsidRDefault="0085638C" w:rsidP="009D04B1">
      <w:pPr>
        <w:jc w:val="both"/>
        <w:rPr>
          <w:rFonts w:ascii="Arial" w:eastAsia="Arial Narrow" w:hAnsi="Arial" w:cs="Arial"/>
          <w:szCs w:val="20"/>
        </w:rPr>
      </w:pPr>
    </w:p>
    <w:p w14:paraId="22E37CAA" w14:textId="46030B04" w:rsidR="00AA592B" w:rsidRPr="009D04B1" w:rsidRDefault="00AA592B" w:rsidP="009D04B1">
      <w:pPr>
        <w:jc w:val="both"/>
        <w:rPr>
          <w:rFonts w:ascii="Arial" w:eastAsia="Arial Narrow" w:hAnsi="Arial" w:cs="Arial"/>
          <w:szCs w:val="20"/>
        </w:rPr>
      </w:pP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8"/>
        <w:gridCol w:w="4618"/>
      </w:tblGrid>
      <w:tr w:rsidR="0085638C" w:rsidRPr="009D04B1" w14:paraId="6C936B13" w14:textId="77777777" w:rsidTr="00AA43B0">
        <w:trPr>
          <w:trHeight w:val="417"/>
          <w:jc w:val="center"/>
        </w:trPr>
        <w:tc>
          <w:tcPr>
            <w:tcW w:w="9236" w:type="dxa"/>
            <w:gridSpan w:val="2"/>
            <w:shd w:val="clear" w:color="auto" w:fill="F2F2F2"/>
            <w:vAlign w:val="center"/>
          </w:tcPr>
          <w:p w14:paraId="12088999" w14:textId="2E04BDF5" w:rsidR="0085638C" w:rsidRPr="009D04B1" w:rsidRDefault="0085638C" w:rsidP="009D04B1">
            <w:pPr>
              <w:jc w:val="both"/>
              <w:rPr>
                <w:rFonts w:ascii="Arial" w:eastAsia="Arial Narrow" w:hAnsi="Arial" w:cs="Arial"/>
                <w:b/>
                <w:szCs w:val="20"/>
              </w:rPr>
            </w:pPr>
            <w:r w:rsidRPr="009D04B1">
              <w:rPr>
                <w:rFonts w:ascii="Arial" w:eastAsia="Arial Narrow" w:hAnsi="Arial" w:cs="Arial"/>
                <w:b/>
                <w:szCs w:val="20"/>
              </w:rPr>
              <w:t>Competencias transversales que desarrolla este curso</w:t>
            </w:r>
          </w:p>
        </w:tc>
      </w:tr>
      <w:tr w:rsidR="0085638C" w:rsidRPr="009D04B1" w14:paraId="743CDDA2" w14:textId="77777777" w:rsidTr="0085638C">
        <w:trPr>
          <w:trHeight w:val="417"/>
          <w:jc w:val="center"/>
        </w:trPr>
        <w:tc>
          <w:tcPr>
            <w:tcW w:w="9236" w:type="dxa"/>
            <w:gridSpan w:val="2"/>
            <w:shd w:val="clear" w:color="auto" w:fill="auto"/>
            <w:vAlign w:val="center"/>
          </w:tcPr>
          <w:p w14:paraId="0A3881DF" w14:textId="34DB00CF" w:rsidR="00186FA4" w:rsidRPr="009D04B1" w:rsidRDefault="00186FA4" w:rsidP="009D04B1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</w:p>
          <w:p w14:paraId="011F0B71" w14:textId="4DBDD433" w:rsidR="00186FA4" w:rsidRPr="009D04B1" w:rsidRDefault="00841FFA" w:rsidP="009D04B1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9D04B1">
              <w:rPr>
                <w:rFonts w:ascii="Arial" w:hAnsi="Arial" w:cs="Arial"/>
                <w:color w:val="000000" w:themeColor="text1"/>
                <w:szCs w:val="20"/>
              </w:rPr>
              <w:t>Se espera que los y las estudiantes desarrollen las habilidades de comunicación interpersonal y las capacidades para reflexionar sobre el contenido y el proceso de su propia practica dancística. Fomentar</w:t>
            </w:r>
            <w:r w:rsidR="00D65013"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 las habilidades blandas,</w:t>
            </w:r>
            <w:r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 el trabajo en equipo, tener la capacidad de coordinación y cooperación con los compañeros y compañeras</w:t>
            </w:r>
            <w:r w:rsidR="00D65013"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 y </w:t>
            </w:r>
            <w:r w:rsidR="00BC04A4" w:rsidRPr="009D04B1">
              <w:rPr>
                <w:rFonts w:ascii="Arial" w:hAnsi="Arial" w:cs="Arial"/>
                <w:color w:val="000000" w:themeColor="text1"/>
                <w:szCs w:val="20"/>
              </w:rPr>
              <w:t>aplicar</w:t>
            </w:r>
            <w:r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 lo aprendido </w:t>
            </w:r>
            <w:r w:rsidR="00BC04A4" w:rsidRPr="009D04B1">
              <w:rPr>
                <w:rFonts w:ascii="Arial" w:hAnsi="Arial" w:cs="Arial"/>
                <w:color w:val="000000" w:themeColor="text1"/>
                <w:szCs w:val="20"/>
              </w:rPr>
              <w:t>en los diferentes espacios sociales en los que participa.</w:t>
            </w:r>
          </w:p>
          <w:p w14:paraId="2B3D92FE" w14:textId="77777777" w:rsidR="0085638C" w:rsidRPr="009D04B1" w:rsidRDefault="0085638C" w:rsidP="009D04B1">
            <w:pPr>
              <w:jc w:val="both"/>
              <w:rPr>
                <w:rFonts w:ascii="Arial" w:eastAsia="Arial Narrow" w:hAnsi="Arial" w:cs="Arial"/>
                <w:b/>
                <w:color w:val="000000" w:themeColor="text1"/>
                <w:szCs w:val="20"/>
              </w:rPr>
            </w:pPr>
          </w:p>
        </w:tc>
      </w:tr>
      <w:tr w:rsidR="00AA592B" w:rsidRPr="009D04B1" w14:paraId="43BB51A0" w14:textId="77777777" w:rsidTr="00AA43B0">
        <w:trPr>
          <w:trHeight w:val="417"/>
          <w:jc w:val="center"/>
        </w:trPr>
        <w:tc>
          <w:tcPr>
            <w:tcW w:w="9236" w:type="dxa"/>
            <w:gridSpan w:val="2"/>
            <w:shd w:val="clear" w:color="auto" w:fill="F2F2F2"/>
            <w:vAlign w:val="center"/>
          </w:tcPr>
          <w:p w14:paraId="57CF389A" w14:textId="77777777" w:rsidR="00AA592B" w:rsidRPr="009D04B1" w:rsidRDefault="00AA592B" w:rsidP="009D04B1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9D04B1">
              <w:rPr>
                <w:rFonts w:ascii="Arial" w:eastAsia="Arial Narrow" w:hAnsi="Arial" w:cs="Arial"/>
                <w:b/>
                <w:szCs w:val="20"/>
              </w:rPr>
              <w:t>Propósito general del curso</w:t>
            </w:r>
          </w:p>
        </w:tc>
      </w:tr>
      <w:tr w:rsidR="00AA592B" w:rsidRPr="009D04B1" w14:paraId="3FB67761" w14:textId="77777777" w:rsidTr="00AA43B0">
        <w:trPr>
          <w:trHeight w:val="571"/>
          <w:jc w:val="center"/>
        </w:trPr>
        <w:tc>
          <w:tcPr>
            <w:tcW w:w="9236" w:type="dxa"/>
            <w:gridSpan w:val="2"/>
            <w:shd w:val="clear" w:color="auto" w:fill="auto"/>
            <w:vAlign w:val="center"/>
          </w:tcPr>
          <w:p w14:paraId="2B6CC295" w14:textId="0671A367" w:rsidR="00186FA4" w:rsidRPr="009D04B1" w:rsidRDefault="00186FA4" w:rsidP="009D04B1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44546A" w:themeColor="text2"/>
                <w:szCs w:val="20"/>
              </w:rPr>
            </w:pPr>
          </w:p>
          <w:p w14:paraId="458B3175" w14:textId="2517F3EF" w:rsidR="00841FFA" w:rsidRPr="009D04B1" w:rsidRDefault="00841FFA" w:rsidP="009D04B1">
            <w:pPr>
              <w:jc w:val="both"/>
              <w:rPr>
                <w:rFonts w:ascii="Arial" w:hAnsi="Arial" w:cs="Arial"/>
                <w:bCs/>
                <w:szCs w:val="20"/>
              </w:rPr>
            </w:pPr>
            <w:r w:rsidRPr="009D04B1">
              <w:rPr>
                <w:rFonts w:ascii="Arial" w:hAnsi="Arial" w:cs="Arial"/>
                <w:bCs/>
                <w:szCs w:val="20"/>
              </w:rPr>
              <w:t xml:space="preserve">Lo que se espera de esta actividad curricular es que los y las estudiantes aborden aspectos referidos a la conceptualización de conocimientos y metodologías en el área de las danzas folclóricas nacionales como cultura y expresión dancística y coreográfica, considerando las aproximaciones históricas de la definición, la actualización conceptual y sus premisas.  Se promueve que los y las estudiantes desarrollen la comprensión de las diversas danzas nacionales y la capacidad técnica de reconocerlas en el movimiento. </w:t>
            </w:r>
            <w:r w:rsidR="00BC04A4" w:rsidRPr="009D04B1">
              <w:rPr>
                <w:rFonts w:ascii="Arial" w:hAnsi="Arial" w:cs="Arial"/>
                <w:bCs/>
                <w:szCs w:val="20"/>
              </w:rPr>
              <w:t>Se</w:t>
            </w:r>
            <w:r w:rsidRPr="009D04B1">
              <w:rPr>
                <w:rFonts w:ascii="Arial" w:hAnsi="Arial" w:cs="Arial"/>
                <w:bCs/>
                <w:szCs w:val="20"/>
              </w:rPr>
              <w:t xml:space="preserve"> </w:t>
            </w:r>
            <w:r w:rsidR="004B4734" w:rsidRPr="009D04B1">
              <w:rPr>
                <w:rFonts w:ascii="Arial" w:hAnsi="Arial" w:cs="Arial"/>
                <w:bCs/>
                <w:szCs w:val="20"/>
              </w:rPr>
              <w:t>espera,</w:t>
            </w:r>
            <w:r w:rsidRPr="009D04B1">
              <w:rPr>
                <w:rFonts w:ascii="Arial" w:hAnsi="Arial" w:cs="Arial"/>
                <w:bCs/>
                <w:szCs w:val="20"/>
              </w:rPr>
              <w:t xml:space="preserve"> </w:t>
            </w:r>
            <w:r w:rsidR="00BC04A4" w:rsidRPr="009D04B1">
              <w:rPr>
                <w:rFonts w:ascii="Arial" w:hAnsi="Arial" w:cs="Arial"/>
                <w:bCs/>
                <w:szCs w:val="20"/>
              </w:rPr>
              <w:t xml:space="preserve">además, </w:t>
            </w:r>
            <w:r w:rsidRPr="009D04B1">
              <w:rPr>
                <w:rFonts w:ascii="Arial" w:hAnsi="Arial" w:cs="Arial"/>
                <w:bCs/>
                <w:szCs w:val="20"/>
              </w:rPr>
              <w:t xml:space="preserve">que </w:t>
            </w:r>
            <w:r w:rsidR="00BC04A4" w:rsidRPr="009D04B1">
              <w:rPr>
                <w:rFonts w:ascii="Arial" w:hAnsi="Arial" w:cs="Arial"/>
                <w:bCs/>
                <w:szCs w:val="20"/>
              </w:rPr>
              <w:t>ellos y ellas</w:t>
            </w:r>
            <w:r w:rsidRPr="009D04B1">
              <w:rPr>
                <w:rFonts w:ascii="Arial" w:hAnsi="Arial" w:cs="Arial"/>
                <w:bCs/>
                <w:szCs w:val="20"/>
              </w:rPr>
              <w:t xml:space="preserve"> comprendan a través de las danzas, la diversidad cultural y su evolución. </w:t>
            </w:r>
          </w:p>
          <w:p w14:paraId="2BF45827" w14:textId="77777777" w:rsidR="00841FFA" w:rsidRPr="009D04B1" w:rsidRDefault="00841FFA" w:rsidP="009D04B1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szCs w:val="20"/>
              </w:rPr>
            </w:pPr>
          </w:p>
          <w:p w14:paraId="50964EA7" w14:textId="51224D17" w:rsidR="00186FA4" w:rsidRPr="009D04B1" w:rsidRDefault="00841FFA" w:rsidP="009D04B1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44546A" w:themeColor="text2"/>
                <w:szCs w:val="20"/>
              </w:rPr>
            </w:pPr>
            <w:r w:rsidRPr="009D04B1">
              <w:rPr>
                <w:rFonts w:ascii="Arial" w:hAnsi="Arial" w:cs="Arial"/>
                <w:bCs/>
                <w:szCs w:val="20"/>
              </w:rPr>
              <w:t>Por último, se pretende que esta actividad sirva para el desarrollo integral del funcionamiento humano y sean de aporte en la difusión y mantención de nuestras raíces culturales.</w:t>
            </w:r>
          </w:p>
          <w:p w14:paraId="1FD22E0E" w14:textId="5D3D93B8" w:rsidR="00841FFA" w:rsidRPr="009D04B1" w:rsidRDefault="00841FFA" w:rsidP="009D04B1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44546A" w:themeColor="text2"/>
                <w:szCs w:val="20"/>
              </w:rPr>
            </w:pPr>
          </w:p>
          <w:p w14:paraId="1E58E25F" w14:textId="77777777" w:rsidR="00841FFA" w:rsidRPr="009D04B1" w:rsidRDefault="00841FFA" w:rsidP="009D04B1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44546A" w:themeColor="text2"/>
                <w:szCs w:val="20"/>
              </w:rPr>
            </w:pPr>
          </w:p>
          <w:p w14:paraId="52311319" w14:textId="7C20E91A" w:rsidR="00AA592B" w:rsidRPr="009D04B1" w:rsidRDefault="00AA592B" w:rsidP="009D04B1">
            <w:pPr>
              <w:shd w:val="clear" w:color="auto" w:fill="FFFFFF"/>
              <w:jc w:val="both"/>
              <w:rPr>
                <w:rFonts w:ascii="Arial" w:hAnsi="Arial" w:cs="Arial"/>
                <w:b/>
                <w:szCs w:val="20"/>
              </w:rPr>
            </w:pPr>
          </w:p>
        </w:tc>
      </w:tr>
      <w:tr w:rsidR="00AA592B" w:rsidRPr="009D04B1" w14:paraId="0A4911A4" w14:textId="77777777" w:rsidTr="00AA43B0">
        <w:trPr>
          <w:trHeight w:val="417"/>
          <w:jc w:val="center"/>
        </w:trPr>
        <w:tc>
          <w:tcPr>
            <w:tcW w:w="9236" w:type="dxa"/>
            <w:gridSpan w:val="2"/>
            <w:shd w:val="clear" w:color="auto" w:fill="F2F2F2"/>
            <w:vAlign w:val="center"/>
          </w:tcPr>
          <w:p w14:paraId="560EA126" w14:textId="77777777" w:rsidR="00AA592B" w:rsidRPr="009D04B1" w:rsidRDefault="00AA592B" w:rsidP="009D04B1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9D04B1">
              <w:rPr>
                <w:rFonts w:ascii="Arial" w:hAnsi="Arial" w:cs="Arial"/>
                <w:b/>
                <w:szCs w:val="20"/>
              </w:rPr>
              <w:lastRenderedPageBreak/>
              <w:t>Resultados de Aprendizaje (RA)</w:t>
            </w:r>
          </w:p>
        </w:tc>
      </w:tr>
      <w:tr w:rsidR="00AA592B" w:rsidRPr="009D04B1" w14:paraId="62F3B4AF" w14:textId="77777777" w:rsidTr="00AA43B0">
        <w:trPr>
          <w:trHeight w:val="641"/>
          <w:jc w:val="center"/>
        </w:trPr>
        <w:tc>
          <w:tcPr>
            <w:tcW w:w="9236" w:type="dxa"/>
            <w:gridSpan w:val="2"/>
            <w:shd w:val="clear" w:color="auto" w:fill="auto"/>
            <w:vAlign w:val="center"/>
          </w:tcPr>
          <w:p w14:paraId="12240B5E" w14:textId="64B9A896" w:rsidR="00536985" w:rsidRPr="009D04B1" w:rsidRDefault="00536985" w:rsidP="009D04B1">
            <w:pPr>
              <w:jc w:val="both"/>
              <w:rPr>
                <w:rFonts w:ascii="Arial" w:hAnsi="Arial" w:cs="Arial"/>
                <w:color w:val="44546A" w:themeColor="text2"/>
                <w:szCs w:val="20"/>
              </w:rPr>
            </w:pPr>
          </w:p>
          <w:p w14:paraId="3BAA9748" w14:textId="385CDBA0" w:rsidR="00143807" w:rsidRPr="009D04B1" w:rsidRDefault="00841FFA" w:rsidP="009D04B1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44546A" w:themeColor="text2"/>
                <w:szCs w:val="20"/>
                <w:lang w:val="es-ES"/>
              </w:rPr>
            </w:pPr>
            <w:r w:rsidRPr="009D04B1">
              <w:rPr>
                <w:rFonts w:ascii="Arial" w:hAnsi="Arial" w:cs="Arial"/>
                <w:bCs/>
                <w:szCs w:val="20"/>
              </w:rPr>
              <w:t>Los y las estudiantes de este curso, deberán manejar en profundidad los elementos conceptuales del folclor y la clasificación de las diferentes danzas nacionales, así como incorporar el aprendizaje teórico de las danzas en lo práctico; que contribuirá directa y significativamente a su desarrollo integral.</w:t>
            </w:r>
          </w:p>
          <w:p w14:paraId="06AB2D6B" w14:textId="77777777" w:rsidR="00186FA4" w:rsidRPr="009D04B1" w:rsidRDefault="00186FA4" w:rsidP="009D04B1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44546A" w:themeColor="text2"/>
                <w:szCs w:val="20"/>
                <w:lang w:val="es-ES"/>
              </w:rPr>
            </w:pPr>
          </w:p>
          <w:p w14:paraId="001FE729" w14:textId="35AD06F8" w:rsidR="00AA592B" w:rsidRPr="009D04B1" w:rsidRDefault="00AA592B" w:rsidP="009D04B1">
            <w:pPr>
              <w:jc w:val="both"/>
              <w:rPr>
                <w:rFonts w:ascii="Arial" w:hAnsi="Arial" w:cs="Arial"/>
                <w:color w:val="44546A" w:themeColor="text2"/>
                <w:szCs w:val="20"/>
              </w:rPr>
            </w:pPr>
          </w:p>
        </w:tc>
      </w:tr>
      <w:tr w:rsidR="00143807" w:rsidRPr="009D04B1" w14:paraId="6AF61B6B" w14:textId="77777777" w:rsidTr="00620632">
        <w:trPr>
          <w:trHeight w:val="641"/>
          <w:jc w:val="center"/>
        </w:trPr>
        <w:tc>
          <w:tcPr>
            <w:tcW w:w="4618" w:type="dxa"/>
            <w:shd w:val="clear" w:color="auto" w:fill="auto"/>
            <w:vAlign w:val="center"/>
          </w:tcPr>
          <w:p w14:paraId="67162EA4" w14:textId="1BCEA91F" w:rsidR="00143807" w:rsidRPr="009D04B1" w:rsidRDefault="00143807" w:rsidP="009D04B1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9D04B1">
              <w:rPr>
                <w:rFonts w:ascii="Arial" w:hAnsi="Arial" w:cs="Arial"/>
                <w:b/>
                <w:szCs w:val="20"/>
              </w:rPr>
              <w:t xml:space="preserve">Metodologías de enseñanza y aprendizaje </w:t>
            </w:r>
            <w:r w:rsidRPr="009D04B1">
              <w:rPr>
                <w:rFonts w:ascii="Arial" w:hAnsi="Arial" w:cs="Arial"/>
                <w:szCs w:val="20"/>
              </w:rPr>
              <w:t>(modalidad de docencia remota de emergencia)</w:t>
            </w:r>
          </w:p>
        </w:tc>
        <w:tc>
          <w:tcPr>
            <w:tcW w:w="4618" w:type="dxa"/>
            <w:shd w:val="clear" w:color="auto" w:fill="auto"/>
            <w:vAlign w:val="center"/>
          </w:tcPr>
          <w:p w14:paraId="6CE36712" w14:textId="150F4150" w:rsidR="00143807" w:rsidRPr="009D04B1" w:rsidRDefault="00143807" w:rsidP="009D04B1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9D04B1">
              <w:rPr>
                <w:rFonts w:ascii="Arial" w:hAnsi="Arial" w:cs="Arial"/>
                <w:b/>
                <w:szCs w:val="20"/>
              </w:rPr>
              <w:t xml:space="preserve">Evaluaciones del Curso y Requisitos de Aprobación </w:t>
            </w:r>
          </w:p>
        </w:tc>
      </w:tr>
      <w:tr w:rsidR="00143807" w:rsidRPr="009D04B1" w14:paraId="1939B33B" w14:textId="77777777" w:rsidTr="003333F4">
        <w:trPr>
          <w:trHeight w:val="641"/>
          <w:jc w:val="center"/>
        </w:trPr>
        <w:tc>
          <w:tcPr>
            <w:tcW w:w="4618" w:type="dxa"/>
            <w:shd w:val="clear" w:color="auto" w:fill="auto"/>
            <w:vAlign w:val="center"/>
          </w:tcPr>
          <w:p w14:paraId="39064ED0" w14:textId="6426AE89" w:rsidR="00143807" w:rsidRPr="009D04B1" w:rsidRDefault="00D65013" w:rsidP="009D04B1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Metodología de trabajo teórico practico; seguidas por talleres o actividades </w:t>
            </w:r>
            <w:r w:rsidR="00D0559A" w:rsidRPr="009D04B1">
              <w:rPr>
                <w:rFonts w:ascii="Arial" w:hAnsi="Arial" w:cs="Arial"/>
                <w:color w:val="000000" w:themeColor="text1"/>
                <w:szCs w:val="20"/>
              </w:rPr>
              <w:t>prácticas</w:t>
            </w:r>
            <w:r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 para los estudiantes y presentación de material audiovisual </w:t>
            </w:r>
          </w:p>
        </w:tc>
        <w:tc>
          <w:tcPr>
            <w:tcW w:w="4618" w:type="dxa"/>
            <w:shd w:val="clear" w:color="auto" w:fill="auto"/>
            <w:vAlign w:val="center"/>
          </w:tcPr>
          <w:p w14:paraId="57A4C6EF" w14:textId="77777777" w:rsidR="00143807" w:rsidRPr="009D04B1" w:rsidRDefault="00143807" w:rsidP="009D04B1">
            <w:pPr>
              <w:jc w:val="both"/>
              <w:rPr>
                <w:rFonts w:ascii="Arial" w:hAnsi="Arial" w:cs="Arial"/>
                <w:color w:val="000000" w:themeColor="text1"/>
                <w:szCs w:val="20"/>
                <w:lang w:val="es-ES"/>
              </w:rPr>
            </w:pPr>
          </w:p>
          <w:p w14:paraId="6732D131" w14:textId="312E763D" w:rsidR="00143807" w:rsidRPr="009D04B1" w:rsidRDefault="00D65013" w:rsidP="009D04B1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 Se </w:t>
            </w:r>
            <w:r w:rsidR="00D0559A" w:rsidRPr="009D04B1">
              <w:rPr>
                <w:rFonts w:ascii="Arial" w:hAnsi="Arial" w:cs="Arial"/>
                <w:color w:val="000000" w:themeColor="text1"/>
                <w:szCs w:val="20"/>
              </w:rPr>
              <w:t>realizarán</w:t>
            </w:r>
            <w:r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 actividades practicas del contenido aprendido, que serán evaluadas en</w:t>
            </w:r>
            <w:r w:rsidR="00D0559A"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 cuatro </w:t>
            </w:r>
            <w:r w:rsidRPr="009D04B1">
              <w:rPr>
                <w:rFonts w:ascii="Arial" w:hAnsi="Arial" w:cs="Arial"/>
                <w:color w:val="000000" w:themeColor="text1"/>
                <w:szCs w:val="20"/>
              </w:rPr>
              <w:t>instancias:</w:t>
            </w:r>
          </w:p>
          <w:p w14:paraId="4D64F342" w14:textId="6874A4FE" w:rsidR="00D65013" w:rsidRPr="009D04B1" w:rsidRDefault="00D65013" w:rsidP="009D04B1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Nota 1 </w:t>
            </w:r>
            <w:r w:rsidR="00D0559A"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  25 %</w:t>
            </w:r>
          </w:p>
          <w:p w14:paraId="322BE676" w14:textId="0B956670" w:rsidR="00D65013" w:rsidRPr="009D04B1" w:rsidRDefault="00D65013" w:rsidP="009D04B1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9D04B1">
              <w:rPr>
                <w:rFonts w:ascii="Arial" w:hAnsi="Arial" w:cs="Arial"/>
                <w:color w:val="000000" w:themeColor="text1"/>
                <w:szCs w:val="20"/>
              </w:rPr>
              <w:t>Nota 2</w:t>
            </w:r>
            <w:r w:rsidR="00D0559A"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   25%</w:t>
            </w:r>
          </w:p>
          <w:p w14:paraId="38B6C4DC" w14:textId="3485F59F" w:rsidR="00D0559A" w:rsidRPr="009D04B1" w:rsidRDefault="00D65013" w:rsidP="009D04B1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Nota 3 </w:t>
            </w:r>
            <w:r w:rsidR="00D0559A"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  25%</w:t>
            </w:r>
          </w:p>
          <w:p w14:paraId="010E4E6B" w14:textId="5E7AD195" w:rsidR="00D65013" w:rsidRPr="009D04B1" w:rsidRDefault="00D65013" w:rsidP="009D04B1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Nota 4 </w:t>
            </w:r>
            <w:r w:rsidR="00D0559A" w:rsidRPr="009D04B1">
              <w:rPr>
                <w:rFonts w:ascii="Arial" w:hAnsi="Arial" w:cs="Arial"/>
                <w:color w:val="000000" w:themeColor="text1"/>
                <w:szCs w:val="20"/>
              </w:rPr>
              <w:t xml:space="preserve">  25%</w:t>
            </w:r>
          </w:p>
          <w:p w14:paraId="28C72FA6" w14:textId="7C7BCA11" w:rsidR="00D0559A" w:rsidRPr="009D04B1" w:rsidRDefault="00D0559A" w:rsidP="009D04B1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</w:p>
          <w:p w14:paraId="3403FB6B" w14:textId="1C3BFC4D" w:rsidR="00D0559A" w:rsidRPr="009D04B1" w:rsidRDefault="00D0559A" w:rsidP="009D04B1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  <w:r w:rsidRPr="009D04B1">
              <w:rPr>
                <w:rFonts w:ascii="Arial" w:hAnsi="Arial" w:cs="Arial"/>
                <w:color w:val="000000" w:themeColor="text1"/>
                <w:szCs w:val="20"/>
              </w:rPr>
              <w:t>Requisito de aprobación nota 4.0</w:t>
            </w:r>
          </w:p>
          <w:p w14:paraId="6FCB3382" w14:textId="77777777" w:rsidR="00143807" w:rsidRPr="009D04B1" w:rsidRDefault="00143807" w:rsidP="009D04B1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</w:p>
          <w:p w14:paraId="569124B2" w14:textId="23903EF0" w:rsidR="00143807" w:rsidRPr="009D04B1" w:rsidRDefault="00143807" w:rsidP="009D04B1">
            <w:pPr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</w:tr>
    </w:tbl>
    <w:p w14:paraId="7DCA5FEE" w14:textId="77777777" w:rsidR="00AA592B" w:rsidRPr="009D04B1" w:rsidRDefault="00AA592B" w:rsidP="009D04B1">
      <w:pPr>
        <w:jc w:val="both"/>
        <w:rPr>
          <w:rFonts w:ascii="Arial" w:eastAsia="Arial Narrow" w:hAnsi="Arial" w:cs="Arial"/>
          <w:szCs w:val="20"/>
        </w:rPr>
        <w:sectPr w:rsidR="00AA592B" w:rsidRPr="009D04B1" w:rsidSect="0030790F">
          <w:headerReference w:type="default" r:id="rId9"/>
          <w:pgSz w:w="12240" w:h="15840"/>
          <w:pgMar w:top="1389" w:right="1323" w:bottom="1417" w:left="1273" w:header="708" w:footer="794" w:gutter="0"/>
          <w:cols w:space="708"/>
          <w:docGrid w:linePitch="360"/>
        </w:sectPr>
      </w:pPr>
    </w:p>
    <w:p w14:paraId="0C324D05" w14:textId="77777777" w:rsidR="00AA592B" w:rsidRPr="009D04B1" w:rsidRDefault="00AA592B" w:rsidP="009D04B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 Narrow" w:hAnsi="Arial" w:cs="Arial"/>
          <w:b/>
          <w:color w:val="000000"/>
          <w:szCs w:val="20"/>
        </w:rPr>
      </w:pPr>
      <w:r w:rsidRPr="009D04B1">
        <w:rPr>
          <w:rFonts w:ascii="Arial" w:eastAsia="Arial Narrow" w:hAnsi="Arial" w:cs="Arial"/>
          <w:b/>
          <w:szCs w:val="20"/>
        </w:rPr>
        <w:lastRenderedPageBreak/>
        <w:t xml:space="preserve">UNIDADES, CONTENIDOS Y ACTIVIDADES </w:t>
      </w:r>
    </w:p>
    <w:p w14:paraId="1E8F5503" w14:textId="77777777" w:rsidR="00751423" w:rsidRPr="009D04B1" w:rsidRDefault="00751423" w:rsidP="009D04B1">
      <w:pPr>
        <w:jc w:val="both"/>
        <w:rPr>
          <w:rFonts w:ascii="Arial" w:eastAsia="Arial Narrow" w:hAnsi="Arial" w:cs="Arial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95"/>
        <w:gridCol w:w="2629"/>
        <w:gridCol w:w="2725"/>
        <w:gridCol w:w="2727"/>
        <w:gridCol w:w="3774"/>
      </w:tblGrid>
      <w:tr w:rsidR="00751423" w:rsidRPr="009D04B1" w14:paraId="2147AFC7" w14:textId="77777777" w:rsidTr="00095D52">
        <w:trPr>
          <w:trHeight w:val="550"/>
        </w:trPr>
        <w:tc>
          <w:tcPr>
            <w:tcW w:w="5000" w:type="pct"/>
            <w:gridSpan w:val="5"/>
            <w:vAlign w:val="center"/>
          </w:tcPr>
          <w:p w14:paraId="7BBD1E7E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UNIDAD: “La Cueca” en todas sus expresiones</w:t>
            </w:r>
          </w:p>
        </w:tc>
      </w:tr>
      <w:tr w:rsidR="00751423" w:rsidRPr="009D04B1" w14:paraId="709144AB" w14:textId="77777777" w:rsidTr="00095D52">
        <w:tc>
          <w:tcPr>
            <w:tcW w:w="423" w:type="pct"/>
            <w:vMerge w:val="restart"/>
            <w:vAlign w:val="center"/>
          </w:tcPr>
          <w:p w14:paraId="562F1D43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Semana</w:t>
            </w:r>
          </w:p>
        </w:tc>
        <w:tc>
          <w:tcPr>
            <w:tcW w:w="1015" w:type="pct"/>
            <w:vMerge w:val="restart"/>
            <w:vAlign w:val="center"/>
          </w:tcPr>
          <w:p w14:paraId="6882877A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Contenidos</w:t>
            </w:r>
          </w:p>
        </w:tc>
        <w:tc>
          <w:tcPr>
            <w:tcW w:w="2105" w:type="pct"/>
            <w:gridSpan w:val="2"/>
            <w:vAlign w:val="center"/>
          </w:tcPr>
          <w:p w14:paraId="729441FD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Actividades de enseñanza y aprendizaje</w:t>
            </w:r>
          </w:p>
        </w:tc>
        <w:tc>
          <w:tcPr>
            <w:tcW w:w="1457" w:type="pct"/>
            <w:vMerge w:val="restart"/>
            <w:vAlign w:val="center"/>
          </w:tcPr>
          <w:p w14:paraId="3CB46B9D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Actividades de evaluación diagnóstica,  formativa y/o sumativa</w:t>
            </w:r>
          </w:p>
        </w:tc>
      </w:tr>
      <w:tr w:rsidR="00751423" w:rsidRPr="009D04B1" w14:paraId="2FBCDD9E" w14:textId="77777777" w:rsidTr="00095D52">
        <w:trPr>
          <w:trHeight w:val="837"/>
        </w:trPr>
        <w:tc>
          <w:tcPr>
            <w:tcW w:w="423" w:type="pct"/>
            <w:vMerge/>
            <w:vAlign w:val="center"/>
          </w:tcPr>
          <w:p w14:paraId="10043DC6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1015" w:type="pct"/>
            <w:vMerge/>
            <w:vAlign w:val="center"/>
          </w:tcPr>
          <w:p w14:paraId="0DC28CE8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7BA447B1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Tiempo sincrónico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685F3FF8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Tiempo asincrónico</w:t>
            </w:r>
            <w:r w:rsidRPr="009D04B1">
              <w:rPr>
                <w:rFonts w:ascii="Arial" w:eastAsia="Arial Narrow" w:hAnsi="Arial" w:cs="Arial"/>
                <w:szCs w:val="20"/>
              </w:rPr>
              <w:br/>
              <w:t>(trabajo autónomo del o la estudiante)</w:t>
            </w:r>
          </w:p>
        </w:tc>
        <w:tc>
          <w:tcPr>
            <w:tcW w:w="1457" w:type="pct"/>
            <w:vMerge/>
            <w:vAlign w:val="center"/>
          </w:tcPr>
          <w:p w14:paraId="2925F1E0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751423" w:rsidRPr="009D04B1" w14:paraId="005EDEEF" w14:textId="77777777" w:rsidTr="00095D52">
        <w:trPr>
          <w:trHeight w:val="837"/>
        </w:trPr>
        <w:tc>
          <w:tcPr>
            <w:tcW w:w="423" w:type="pct"/>
            <w:vAlign w:val="center"/>
          </w:tcPr>
          <w:p w14:paraId="7B8EB58F" w14:textId="77777777" w:rsidR="00751423" w:rsidRPr="009D04B1" w:rsidRDefault="00751423" w:rsidP="009D04B1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1</w:t>
            </w:r>
          </w:p>
        </w:tc>
        <w:tc>
          <w:tcPr>
            <w:tcW w:w="1015" w:type="pct"/>
            <w:vAlign w:val="center"/>
          </w:tcPr>
          <w:p w14:paraId="2CD833E0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Orígenes e historia de la cueca 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7D4AD4D7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2 </w:t>
            </w:r>
            <w:proofErr w:type="spellStart"/>
            <w:r w:rsidRPr="009D04B1">
              <w:rPr>
                <w:rFonts w:ascii="Arial" w:eastAsia="Arial Narrow" w:hAnsi="Arial" w:cs="Arial"/>
                <w:szCs w:val="20"/>
              </w:rPr>
              <w:t>hrs</w:t>
            </w:r>
            <w:proofErr w:type="spellEnd"/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3AD42C59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1457" w:type="pct"/>
            <w:vAlign w:val="center"/>
          </w:tcPr>
          <w:p w14:paraId="78B63010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751423" w:rsidRPr="009D04B1" w14:paraId="63BB2DC2" w14:textId="77777777" w:rsidTr="00095D52">
        <w:trPr>
          <w:trHeight w:val="837"/>
        </w:trPr>
        <w:tc>
          <w:tcPr>
            <w:tcW w:w="423" w:type="pct"/>
            <w:vAlign w:val="center"/>
          </w:tcPr>
          <w:p w14:paraId="529B39E2" w14:textId="77777777" w:rsidR="00751423" w:rsidRPr="009D04B1" w:rsidRDefault="00751423" w:rsidP="009D04B1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2</w:t>
            </w:r>
          </w:p>
        </w:tc>
        <w:tc>
          <w:tcPr>
            <w:tcW w:w="1015" w:type="pct"/>
            <w:vAlign w:val="center"/>
          </w:tcPr>
          <w:p w14:paraId="280882BF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Estructura, diseño, forma y fondo de la cueca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698CB3F9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2 </w:t>
            </w:r>
            <w:proofErr w:type="spellStart"/>
            <w:r w:rsidRPr="009D04B1">
              <w:rPr>
                <w:rFonts w:ascii="Arial" w:eastAsia="Arial Narrow" w:hAnsi="Arial" w:cs="Arial"/>
                <w:szCs w:val="20"/>
              </w:rPr>
              <w:t>hrs</w:t>
            </w:r>
            <w:proofErr w:type="spellEnd"/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55E14873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1457" w:type="pct"/>
            <w:vAlign w:val="center"/>
          </w:tcPr>
          <w:p w14:paraId="3EA53A52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b/>
                <w:szCs w:val="20"/>
              </w:rPr>
            </w:pPr>
            <w:r w:rsidRPr="009D04B1">
              <w:rPr>
                <w:rFonts w:ascii="Arial" w:eastAsia="Arial Narrow" w:hAnsi="Arial" w:cs="Arial"/>
                <w:b/>
                <w:szCs w:val="20"/>
              </w:rPr>
              <w:t>Presentación de la historia de la cueca, su estructura, forma y fondo.</w:t>
            </w:r>
          </w:p>
        </w:tc>
      </w:tr>
      <w:tr w:rsidR="00751423" w:rsidRPr="009D04B1" w14:paraId="31D6047E" w14:textId="77777777" w:rsidTr="00095D52">
        <w:trPr>
          <w:trHeight w:val="837"/>
        </w:trPr>
        <w:tc>
          <w:tcPr>
            <w:tcW w:w="423" w:type="pct"/>
            <w:vAlign w:val="center"/>
          </w:tcPr>
          <w:p w14:paraId="1ED760BE" w14:textId="77777777" w:rsidR="00751423" w:rsidRPr="009D04B1" w:rsidRDefault="00751423" w:rsidP="009D04B1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3</w:t>
            </w:r>
          </w:p>
        </w:tc>
        <w:tc>
          <w:tcPr>
            <w:tcW w:w="1015" w:type="pct"/>
            <w:vAlign w:val="center"/>
          </w:tcPr>
          <w:p w14:paraId="47A716C4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Interpretación de la Cueca 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70212A74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2 </w:t>
            </w:r>
            <w:proofErr w:type="spellStart"/>
            <w:r w:rsidRPr="009D04B1">
              <w:rPr>
                <w:rFonts w:ascii="Arial" w:eastAsia="Arial Narrow" w:hAnsi="Arial" w:cs="Arial"/>
                <w:szCs w:val="20"/>
              </w:rPr>
              <w:t>hrs</w:t>
            </w:r>
            <w:proofErr w:type="spellEnd"/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43668865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1457" w:type="pct"/>
            <w:vAlign w:val="center"/>
          </w:tcPr>
          <w:p w14:paraId="4F8B6607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b/>
                <w:szCs w:val="20"/>
              </w:rPr>
            </w:pPr>
            <w:r w:rsidRPr="009D04B1">
              <w:rPr>
                <w:rFonts w:ascii="Arial" w:eastAsia="Arial Narrow" w:hAnsi="Arial" w:cs="Arial"/>
                <w:b/>
                <w:szCs w:val="20"/>
              </w:rPr>
              <w:t xml:space="preserve">      Representación de un pie de cueca</w:t>
            </w:r>
          </w:p>
        </w:tc>
      </w:tr>
    </w:tbl>
    <w:p w14:paraId="7A772977" w14:textId="77777777" w:rsidR="00751423" w:rsidRPr="009D04B1" w:rsidRDefault="00751423" w:rsidP="009D04B1">
      <w:pPr>
        <w:jc w:val="both"/>
        <w:rPr>
          <w:rFonts w:ascii="Arial" w:eastAsia="Arial Narrow" w:hAnsi="Arial" w:cs="Arial"/>
          <w:szCs w:val="20"/>
        </w:rPr>
      </w:pPr>
    </w:p>
    <w:p w14:paraId="487EB650" w14:textId="77777777" w:rsidR="00751423" w:rsidRPr="009D04B1" w:rsidRDefault="00751423" w:rsidP="009D04B1">
      <w:pPr>
        <w:jc w:val="both"/>
        <w:rPr>
          <w:rFonts w:ascii="Arial" w:eastAsia="Arial Narrow" w:hAnsi="Arial" w:cs="Arial"/>
          <w:szCs w:val="20"/>
        </w:rPr>
      </w:pPr>
    </w:p>
    <w:tbl>
      <w:tblPr>
        <w:tblStyle w:val="Tablaconcuadrcula"/>
        <w:tblW w:w="4979" w:type="pct"/>
        <w:tblLook w:val="04A0" w:firstRow="1" w:lastRow="0" w:firstColumn="1" w:lastColumn="0" w:noHBand="0" w:noVBand="1"/>
      </w:tblPr>
      <w:tblGrid>
        <w:gridCol w:w="961"/>
        <w:gridCol w:w="2120"/>
        <w:gridCol w:w="2192"/>
        <w:gridCol w:w="2198"/>
        <w:gridCol w:w="5425"/>
      </w:tblGrid>
      <w:tr w:rsidR="00751423" w:rsidRPr="009D04B1" w14:paraId="6A655C9D" w14:textId="77777777" w:rsidTr="00871BB0">
        <w:trPr>
          <w:trHeight w:val="550"/>
        </w:trPr>
        <w:tc>
          <w:tcPr>
            <w:tcW w:w="5000" w:type="pct"/>
            <w:gridSpan w:val="5"/>
          </w:tcPr>
          <w:p w14:paraId="4024ED1C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b/>
                <w:bCs/>
                <w:szCs w:val="20"/>
              </w:rPr>
            </w:pPr>
          </w:p>
          <w:p w14:paraId="63A9210A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b/>
                <w:bCs/>
                <w:szCs w:val="20"/>
              </w:rPr>
            </w:pPr>
            <w:r w:rsidRPr="009D04B1">
              <w:rPr>
                <w:rFonts w:ascii="Arial" w:eastAsia="Arial Narrow" w:hAnsi="Arial" w:cs="Arial"/>
                <w:b/>
                <w:bCs/>
                <w:szCs w:val="20"/>
              </w:rPr>
              <w:t>UNIDAD: Danzas del norte, centro y sur de Chile</w:t>
            </w:r>
          </w:p>
        </w:tc>
      </w:tr>
      <w:tr w:rsidR="00751423" w:rsidRPr="009D04B1" w14:paraId="78AD4D59" w14:textId="77777777" w:rsidTr="00871BB0">
        <w:tc>
          <w:tcPr>
            <w:tcW w:w="345" w:type="pct"/>
            <w:vMerge w:val="restart"/>
            <w:vAlign w:val="center"/>
          </w:tcPr>
          <w:p w14:paraId="4D9EE706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Semana</w:t>
            </w:r>
          </w:p>
        </w:tc>
        <w:tc>
          <w:tcPr>
            <w:tcW w:w="829" w:type="pct"/>
            <w:vMerge w:val="restart"/>
            <w:vAlign w:val="center"/>
          </w:tcPr>
          <w:p w14:paraId="6411B1E9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Contenidos</w:t>
            </w:r>
          </w:p>
        </w:tc>
        <w:tc>
          <w:tcPr>
            <w:tcW w:w="1716" w:type="pct"/>
            <w:gridSpan w:val="2"/>
            <w:vAlign w:val="center"/>
          </w:tcPr>
          <w:p w14:paraId="15E32498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Actividades de enseñanza y aprendizaje</w:t>
            </w:r>
          </w:p>
        </w:tc>
        <w:tc>
          <w:tcPr>
            <w:tcW w:w="2111" w:type="pct"/>
            <w:vMerge w:val="restart"/>
            <w:vAlign w:val="center"/>
          </w:tcPr>
          <w:p w14:paraId="45FF92BE" w14:textId="1BF91B3A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Actividades de evaluación </w:t>
            </w:r>
            <w:r w:rsidR="002E64B4" w:rsidRPr="009D04B1">
              <w:rPr>
                <w:rFonts w:ascii="Arial" w:eastAsia="Arial Narrow" w:hAnsi="Arial" w:cs="Arial"/>
                <w:szCs w:val="20"/>
              </w:rPr>
              <w:t>diagnóstica, formativa</w:t>
            </w:r>
            <w:r w:rsidRPr="009D04B1">
              <w:rPr>
                <w:rFonts w:ascii="Arial" w:eastAsia="Arial Narrow" w:hAnsi="Arial" w:cs="Arial"/>
                <w:szCs w:val="20"/>
              </w:rPr>
              <w:t xml:space="preserve"> y/o sumativa</w:t>
            </w:r>
          </w:p>
        </w:tc>
      </w:tr>
      <w:tr w:rsidR="00751423" w:rsidRPr="009D04B1" w14:paraId="2F519986" w14:textId="77777777" w:rsidTr="00871BB0">
        <w:trPr>
          <w:trHeight w:val="837"/>
        </w:trPr>
        <w:tc>
          <w:tcPr>
            <w:tcW w:w="345" w:type="pct"/>
            <w:vMerge/>
            <w:vAlign w:val="center"/>
          </w:tcPr>
          <w:p w14:paraId="2B7D56BB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829" w:type="pct"/>
            <w:vMerge/>
            <w:vAlign w:val="center"/>
          </w:tcPr>
          <w:p w14:paraId="0275001B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857" w:type="pct"/>
            <w:tcBorders>
              <w:right w:val="single" w:sz="4" w:space="0" w:color="auto"/>
            </w:tcBorders>
            <w:vAlign w:val="center"/>
          </w:tcPr>
          <w:p w14:paraId="5D91B9D0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Tiempo sincrónico</w:t>
            </w:r>
          </w:p>
        </w:tc>
        <w:tc>
          <w:tcPr>
            <w:tcW w:w="858" w:type="pct"/>
            <w:tcBorders>
              <w:left w:val="single" w:sz="4" w:space="0" w:color="auto"/>
            </w:tcBorders>
            <w:vAlign w:val="center"/>
          </w:tcPr>
          <w:p w14:paraId="3A924EA3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Tiempo asincrónico (trabajo autónomo del o la estudiante)</w:t>
            </w:r>
          </w:p>
        </w:tc>
        <w:tc>
          <w:tcPr>
            <w:tcW w:w="2111" w:type="pct"/>
            <w:vMerge/>
            <w:vAlign w:val="center"/>
          </w:tcPr>
          <w:p w14:paraId="19DF872D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751423" w:rsidRPr="009D04B1" w14:paraId="21DE2403" w14:textId="77777777" w:rsidTr="00871BB0">
        <w:trPr>
          <w:trHeight w:val="837"/>
        </w:trPr>
        <w:tc>
          <w:tcPr>
            <w:tcW w:w="345" w:type="pct"/>
            <w:vAlign w:val="center"/>
          </w:tcPr>
          <w:p w14:paraId="687B6ACA" w14:textId="77777777" w:rsidR="00751423" w:rsidRPr="009D04B1" w:rsidRDefault="00751423" w:rsidP="009D04B1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4</w:t>
            </w:r>
          </w:p>
        </w:tc>
        <w:tc>
          <w:tcPr>
            <w:tcW w:w="829" w:type="pct"/>
            <w:vAlign w:val="center"/>
          </w:tcPr>
          <w:p w14:paraId="61BCC1AA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Zona norte: Cachimbo I</w:t>
            </w:r>
          </w:p>
        </w:tc>
        <w:tc>
          <w:tcPr>
            <w:tcW w:w="857" w:type="pct"/>
            <w:tcBorders>
              <w:right w:val="single" w:sz="4" w:space="0" w:color="auto"/>
            </w:tcBorders>
            <w:vAlign w:val="center"/>
          </w:tcPr>
          <w:p w14:paraId="215E8162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2 </w:t>
            </w:r>
            <w:proofErr w:type="spellStart"/>
            <w:r w:rsidRPr="009D04B1">
              <w:rPr>
                <w:rFonts w:ascii="Arial" w:eastAsia="Arial Narrow" w:hAnsi="Arial" w:cs="Arial"/>
                <w:szCs w:val="20"/>
              </w:rPr>
              <w:t>hrs</w:t>
            </w:r>
            <w:proofErr w:type="spellEnd"/>
          </w:p>
        </w:tc>
        <w:tc>
          <w:tcPr>
            <w:tcW w:w="858" w:type="pct"/>
            <w:tcBorders>
              <w:left w:val="single" w:sz="4" w:space="0" w:color="auto"/>
            </w:tcBorders>
            <w:vAlign w:val="center"/>
          </w:tcPr>
          <w:p w14:paraId="41965249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2111" w:type="pct"/>
            <w:vAlign w:val="center"/>
          </w:tcPr>
          <w:p w14:paraId="3EDF9183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751423" w:rsidRPr="009D04B1" w14:paraId="46BC11E0" w14:textId="77777777" w:rsidTr="00871BB0">
        <w:trPr>
          <w:trHeight w:val="837"/>
        </w:trPr>
        <w:tc>
          <w:tcPr>
            <w:tcW w:w="345" w:type="pct"/>
            <w:vAlign w:val="center"/>
          </w:tcPr>
          <w:p w14:paraId="62183D43" w14:textId="77777777" w:rsidR="00751423" w:rsidRPr="009D04B1" w:rsidRDefault="00751423" w:rsidP="009D04B1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5</w:t>
            </w:r>
          </w:p>
        </w:tc>
        <w:tc>
          <w:tcPr>
            <w:tcW w:w="829" w:type="pct"/>
            <w:vAlign w:val="center"/>
          </w:tcPr>
          <w:p w14:paraId="56F319B1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Zona norte: Cachimbo II</w:t>
            </w:r>
          </w:p>
        </w:tc>
        <w:tc>
          <w:tcPr>
            <w:tcW w:w="857" w:type="pct"/>
            <w:tcBorders>
              <w:right w:val="single" w:sz="4" w:space="0" w:color="auto"/>
            </w:tcBorders>
            <w:vAlign w:val="center"/>
          </w:tcPr>
          <w:p w14:paraId="472D79C9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2 </w:t>
            </w:r>
            <w:proofErr w:type="spellStart"/>
            <w:r w:rsidRPr="009D04B1">
              <w:rPr>
                <w:rFonts w:ascii="Arial" w:eastAsia="Arial Narrow" w:hAnsi="Arial" w:cs="Arial"/>
                <w:szCs w:val="20"/>
              </w:rPr>
              <w:t>hrs</w:t>
            </w:r>
            <w:proofErr w:type="spellEnd"/>
          </w:p>
        </w:tc>
        <w:tc>
          <w:tcPr>
            <w:tcW w:w="858" w:type="pct"/>
            <w:tcBorders>
              <w:left w:val="single" w:sz="4" w:space="0" w:color="auto"/>
            </w:tcBorders>
            <w:vAlign w:val="center"/>
          </w:tcPr>
          <w:p w14:paraId="36A5EFBC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2111" w:type="pct"/>
            <w:vAlign w:val="center"/>
          </w:tcPr>
          <w:p w14:paraId="16EABF5D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751423" w:rsidRPr="009D04B1" w14:paraId="71EBD69E" w14:textId="77777777" w:rsidTr="00871BB0">
        <w:trPr>
          <w:trHeight w:val="837"/>
        </w:trPr>
        <w:tc>
          <w:tcPr>
            <w:tcW w:w="345" w:type="pct"/>
            <w:vAlign w:val="center"/>
          </w:tcPr>
          <w:p w14:paraId="380695F8" w14:textId="77777777" w:rsidR="00751423" w:rsidRPr="009D04B1" w:rsidRDefault="00751423" w:rsidP="009D04B1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6</w:t>
            </w:r>
          </w:p>
        </w:tc>
        <w:tc>
          <w:tcPr>
            <w:tcW w:w="829" w:type="pct"/>
            <w:vAlign w:val="center"/>
          </w:tcPr>
          <w:p w14:paraId="6FB40B88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Zona Centro: Jota I</w:t>
            </w:r>
          </w:p>
        </w:tc>
        <w:tc>
          <w:tcPr>
            <w:tcW w:w="857" w:type="pct"/>
            <w:tcBorders>
              <w:right w:val="single" w:sz="4" w:space="0" w:color="auto"/>
            </w:tcBorders>
            <w:vAlign w:val="center"/>
          </w:tcPr>
          <w:p w14:paraId="692B4256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2 </w:t>
            </w:r>
            <w:proofErr w:type="spellStart"/>
            <w:r w:rsidRPr="009D04B1">
              <w:rPr>
                <w:rFonts w:ascii="Arial" w:eastAsia="Arial Narrow" w:hAnsi="Arial" w:cs="Arial"/>
                <w:szCs w:val="20"/>
              </w:rPr>
              <w:t>hrs</w:t>
            </w:r>
            <w:proofErr w:type="spellEnd"/>
          </w:p>
        </w:tc>
        <w:tc>
          <w:tcPr>
            <w:tcW w:w="858" w:type="pct"/>
            <w:tcBorders>
              <w:left w:val="single" w:sz="4" w:space="0" w:color="auto"/>
            </w:tcBorders>
            <w:vAlign w:val="center"/>
          </w:tcPr>
          <w:p w14:paraId="3B9CC6AB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2111" w:type="pct"/>
            <w:vAlign w:val="center"/>
          </w:tcPr>
          <w:p w14:paraId="087E5768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751423" w:rsidRPr="009D04B1" w14:paraId="2627A6C9" w14:textId="77777777" w:rsidTr="00871BB0">
        <w:trPr>
          <w:trHeight w:val="837"/>
        </w:trPr>
        <w:tc>
          <w:tcPr>
            <w:tcW w:w="345" w:type="pct"/>
            <w:vAlign w:val="center"/>
          </w:tcPr>
          <w:p w14:paraId="7F95612F" w14:textId="77777777" w:rsidR="00751423" w:rsidRPr="009D04B1" w:rsidRDefault="00751423" w:rsidP="009D04B1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lastRenderedPageBreak/>
              <w:t>7</w:t>
            </w:r>
          </w:p>
        </w:tc>
        <w:tc>
          <w:tcPr>
            <w:tcW w:w="829" w:type="pct"/>
            <w:vAlign w:val="center"/>
          </w:tcPr>
          <w:p w14:paraId="20BE3698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Zona centro: Jota II</w:t>
            </w:r>
          </w:p>
        </w:tc>
        <w:tc>
          <w:tcPr>
            <w:tcW w:w="857" w:type="pct"/>
            <w:tcBorders>
              <w:right w:val="single" w:sz="4" w:space="0" w:color="auto"/>
            </w:tcBorders>
            <w:vAlign w:val="center"/>
          </w:tcPr>
          <w:p w14:paraId="3C413C10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2 </w:t>
            </w:r>
            <w:proofErr w:type="spellStart"/>
            <w:r w:rsidRPr="009D04B1">
              <w:rPr>
                <w:rFonts w:ascii="Arial" w:eastAsia="Arial Narrow" w:hAnsi="Arial" w:cs="Arial"/>
                <w:szCs w:val="20"/>
              </w:rPr>
              <w:t>hrs</w:t>
            </w:r>
            <w:proofErr w:type="spellEnd"/>
          </w:p>
        </w:tc>
        <w:tc>
          <w:tcPr>
            <w:tcW w:w="858" w:type="pct"/>
            <w:tcBorders>
              <w:left w:val="single" w:sz="4" w:space="0" w:color="auto"/>
            </w:tcBorders>
            <w:vAlign w:val="center"/>
          </w:tcPr>
          <w:p w14:paraId="2DA9F94C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2111" w:type="pct"/>
            <w:vAlign w:val="center"/>
          </w:tcPr>
          <w:p w14:paraId="6CCD9706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751423" w:rsidRPr="009D04B1" w14:paraId="033E7DE1" w14:textId="77777777" w:rsidTr="00871BB0">
        <w:trPr>
          <w:trHeight w:val="837"/>
        </w:trPr>
        <w:tc>
          <w:tcPr>
            <w:tcW w:w="345" w:type="pct"/>
            <w:vAlign w:val="center"/>
          </w:tcPr>
          <w:p w14:paraId="5A362C2F" w14:textId="77777777" w:rsidR="00751423" w:rsidRPr="009D04B1" w:rsidRDefault="00751423" w:rsidP="009D04B1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8</w:t>
            </w:r>
          </w:p>
        </w:tc>
        <w:tc>
          <w:tcPr>
            <w:tcW w:w="829" w:type="pct"/>
            <w:vAlign w:val="center"/>
          </w:tcPr>
          <w:p w14:paraId="6B49E5A2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Zona sur: La pericona I</w:t>
            </w:r>
          </w:p>
        </w:tc>
        <w:tc>
          <w:tcPr>
            <w:tcW w:w="857" w:type="pct"/>
            <w:tcBorders>
              <w:right w:val="single" w:sz="4" w:space="0" w:color="auto"/>
            </w:tcBorders>
            <w:vAlign w:val="center"/>
          </w:tcPr>
          <w:p w14:paraId="0CFB5A89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2 </w:t>
            </w:r>
            <w:proofErr w:type="spellStart"/>
            <w:r w:rsidRPr="009D04B1">
              <w:rPr>
                <w:rFonts w:ascii="Arial" w:eastAsia="Arial Narrow" w:hAnsi="Arial" w:cs="Arial"/>
                <w:szCs w:val="20"/>
              </w:rPr>
              <w:t>hrs</w:t>
            </w:r>
            <w:proofErr w:type="spellEnd"/>
          </w:p>
        </w:tc>
        <w:tc>
          <w:tcPr>
            <w:tcW w:w="858" w:type="pct"/>
            <w:tcBorders>
              <w:left w:val="single" w:sz="4" w:space="0" w:color="auto"/>
            </w:tcBorders>
            <w:vAlign w:val="center"/>
          </w:tcPr>
          <w:p w14:paraId="21CCF5CA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2111" w:type="pct"/>
            <w:vAlign w:val="center"/>
          </w:tcPr>
          <w:p w14:paraId="4EFE0CD1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751423" w:rsidRPr="009D04B1" w14:paraId="01E2A440" w14:textId="77777777" w:rsidTr="00871BB0">
        <w:trPr>
          <w:trHeight w:val="837"/>
        </w:trPr>
        <w:tc>
          <w:tcPr>
            <w:tcW w:w="345" w:type="pct"/>
            <w:vAlign w:val="center"/>
          </w:tcPr>
          <w:p w14:paraId="0F6FCCF3" w14:textId="77777777" w:rsidR="00751423" w:rsidRPr="009D04B1" w:rsidRDefault="00751423" w:rsidP="009D04B1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9</w:t>
            </w:r>
          </w:p>
        </w:tc>
        <w:tc>
          <w:tcPr>
            <w:tcW w:w="829" w:type="pct"/>
            <w:vAlign w:val="center"/>
          </w:tcPr>
          <w:p w14:paraId="4F164033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Zona sur: La pericona II </w:t>
            </w:r>
          </w:p>
        </w:tc>
        <w:tc>
          <w:tcPr>
            <w:tcW w:w="857" w:type="pct"/>
            <w:tcBorders>
              <w:right w:val="single" w:sz="4" w:space="0" w:color="auto"/>
            </w:tcBorders>
            <w:vAlign w:val="center"/>
          </w:tcPr>
          <w:p w14:paraId="23A9BEAB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2 </w:t>
            </w:r>
            <w:proofErr w:type="spellStart"/>
            <w:r w:rsidRPr="009D04B1">
              <w:rPr>
                <w:rFonts w:ascii="Arial" w:eastAsia="Arial Narrow" w:hAnsi="Arial" w:cs="Arial"/>
                <w:szCs w:val="20"/>
              </w:rPr>
              <w:t>hrs</w:t>
            </w:r>
            <w:proofErr w:type="spellEnd"/>
          </w:p>
        </w:tc>
        <w:tc>
          <w:tcPr>
            <w:tcW w:w="858" w:type="pct"/>
            <w:tcBorders>
              <w:left w:val="single" w:sz="4" w:space="0" w:color="auto"/>
            </w:tcBorders>
            <w:vAlign w:val="center"/>
          </w:tcPr>
          <w:p w14:paraId="42046D4E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2111" w:type="pct"/>
            <w:vAlign w:val="center"/>
          </w:tcPr>
          <w:p w14:paraId="00992704" w14:textId="4623AE5B" w:rsidR="004B4734" w:rsidRPr="009D04B1" w:rsidRDefault="00751423" w:rsidP="009D04B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 Narrow" w:hAnsi="Arial" w:cs="Arial"/>
                <w:b/>
                <w:szCs w:val="20"/>
              </w:rPr>
            </w:pPr>
            <w:r w:rsidRPr="009D04B1">
              <w:rPr>
                <w:rFonts w:ascii="Arial" w:eastAsia="Arial Narrow" w:hAnsi="Arial" w:cs="Arial"/>
                <w:b/>
                <w:szCs w:val="20"/>
              </w:rPr>
              <w:t xml:space="preserve">Presentación de </w:t>
            </w:r>
            <w:r w:rsidR="004B4734" w:rsidRPr="009D04B1">
              <w:rPr>
                <w:rFonts w:ascii="Arial" w:eastAsia="Arial Narrow" w:hAnsi="Arial" w:cs="Arial"/>
                <w:b/>
                <w:szCs w:val="20"/>
              </w:rPr>
              <w:t>una síntesis de la</w:t>
            </w:r>
            <w:r w:rsidRPr="009D04B1">
              <w:rPr>
                <w:rFonts w:ascii="Arial" w:eastAsia="Arial Narrow" w:hAnsi="Arial" w:cs="Arial"/>
                <w:b/>
                <w:szCs w:val="20"/>
              </w:rPr>
              <w:t xml:space="preserve"> historia de las danzas </w:t>
            </w:r>
            <w:r w:rsidR="004B4734" w:rsidRPr="009D04B1">
              <w:rPr>
                <w:rFonts w:ascii="Arial" w:eastAsia="Arial Narrow" w:hAnsi="Arial" w:cs="Arial"/>
                <w:b/>
                <w:szCs w:val="20"/>
              </w:rPr>
              <w:t xml:space="preserve">  </w:t>
            </w:r>
            <w:r w:rsidRPr="009D04B1">
              <w:rPr>
                <w:rFonts w:ascii="Arial" w:eastAsia="Arial Narrow" w:hAnsi="Arial" w:cs="Arial"/>
                <w:b/>
                <w:szCs w:val="20"/>
              </w:rPr>
              <w:t>estudiadas</w:t>
            </w:r>
            <w:r w:rsidR="004B4734" w:rsidRPr="009D04B1">
              <w:rPr>
                <w:rFonts w:ascii="Arial" w:eastAsia="Arial Narrow" w:hAnsi="Arial" w:cs="Arial"/>
                <w:b/>
                <w:szCs w:val="20"/>
              </w:rPr>
              <w:t>.</w:t>
            </w:r>
          </w:p>
          <w:p w14:paraId="3EE2123E" w14:textId="0A5FEF14" w:rsidR="00751423" w:rsidRPr="009D04B1" w:rsidRDefault="004B4734" w:rsidP="009D04B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 Narrow" w:hAnsi="Arial" w:cs="Arial"/>
                <w:b/>
                <w:bCs/>
                <w:szCs w:val="20"/>
              </w:rPr>
            </w:pPr>
            <w:r w:rsidRPr="009D04B1">
              <w:rPr>
                <w:rFonts w:ascii="Arial" w:eastAsia="Arial Narrow" w:hAnsi="Arial" w:cs="Arial"/>
                <w:b/>
                <w:szCs w:val="20"/>
              </w:rPr>
              <w:t>R</w:t>
            </w:r>
            <w:r w:rsidR="00751423" w:rsidRPr="009D04B1">
              <w:rPr>
                <w:rFonts w:ascii="Arial" w:eastAsia="Arial Narrow" w:hAnsi="Arial" w:cs="Arial"/>
                <w:b/>
                <w:szCs w:val="20"/>
              </w:rPr>
              <w:t xml:space="preserve">epresentación de </w:t>
            </w:r>
            <w:r w:rsidRPr="009D04B1">
              <w:rPr>
                <w:rFonts w:ascii="Arial" w:eastAsia="Arial Narrow" w:hAnsi="Arial" w:cs="Arial"/>
                <w:b/>
                <w:szCs w:val="20"/>
              </w:rPr>
              <w:t xml:space="preserve">una de las danzas </w:t>
            </w:r>
            <w:r w:rsidR="002E64B4" w:rsidRPr="009D04B1">
              <w:rPr>
                <w:rFonts w:ascii="Arial" w:eastAsia="Arial Narrow" w:hAnsi="Arial" w:cs="Arial"/>
                <w:b/>
                <w:szCs w:val="20"/>
              </w:rPr>
              <w:t>estudiadas a</w:t>
            </w:r>
            <w:r w:rsidR="00EC7AC2" w:rsidRPr="009D04B1">
              <w:rPr>
                <w:rFonts w:ascii="Arial" w:eastAsia="Arial Narrow" w:hAnsi="Arial" w:cs="Arial"/>
                <w:b/>
                <w:szCs w:val="20"/>
              </w:rPr>
              <w:t xml:space="preserve"> elección</w:t>
            </w:r>
          </w:p>
        </w:tc>
      </w:tr>
    </w:tbl>
    <w:p w14:paraId="6EC3E8EA" w14:textId="77777777" w:rsidR="00751423" w:rsidRPr="009D04B1" w:rsidRDefault="00751423" w:rsidP="009D04B1">
      <w:pPr>
        <w:jc w:val="both"/>
        <w:rPr>
          <w:rFonts w:ascii="Arial" w:eastAsia="Arial Narrow" w:hAnsi="Arial" w:cs="Arial"/>
          <w:szCs w:val="20"/>
        </w:rPr>
      </w:pPr>
    </w:p>
    <w:p w14:paraId="6CCB45A7" w14:textId="77777777" w:rsidR="00751423" w:rsidRPr="009D04B1" w:rsidRDefault="00751423" w:rsidP="009D04B1">
      <w:pPr>
        <w:jc w:val="both"/>
        <w:rPr>
          <w:rFonts w:ascii="Arial" w:eastAsia="Arial Narrow" w:hAnsi="Arial" w:cs="Arial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95"/>
        <w:gridCol w:w="2629"/>
        <w:gridCol w:w="2725"/>
        <w:gridCol w:w="2727"/>
        <w:gridCol w:w="3774"/>
      </w:tblGrid>
      <w:tr w:rsidR="00751423" w:rsidRPr="009D04B1" w14:paraId="154FD90E" w14:textId="77777777" w:rsidTr="00095D52">
        <w:trPr>
          <w:trHeight w:val="550"/>
        </w:trPr>
        <w:tc>
          <w:tcPr>
            <w:tcW w:w="5000" w:type="pct"/>
            <w:gridSpan w:val="5"/>
            <w:vAlign w:val="center"/>
          </w:tcPr>
          <w:p w14:paraId="4D3C171F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b/>
                <w:bCs/>
                <w:szCs w:val="20"/>
              </w:rPr>
            </w:pPr>
            <w:r w:rsidRPr="009D04B1">
              <w:rPr>
                <w:rFonts w:ascii="Arial" w:eastAsia="Arial Narrow" w:hAnsi="Arial" w:cs="Arial"/>
                <w:b/>
                <w:bCs/>
                <w:szCs w:val="20"/>
              </w:rPr>
              <w:t xml:space="preserve">UNIDAD: Iniciación a las danzas polinésicas (Rapa Nui) </w:t>
            </w:r>
          </w:p>
        </w:tc>
      </w:tr>
      <w:tr w:rsidR="00751423" w:rsidRPr="009D04B1" w14:paraId="1E884E76" w14:textId="77777777" w:rsidTr="00095D52">
        <w:tc>
          <w:tcPr>
            <w:tcW w:w="423" w:type="pct"/>
            <w:vMerge w:val="restart"/>
            <w:vAlign w:val="center"/>
          </w:tcPr>
          <w:p w14:paraId="3346AAEE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Semana</w:t>
            </w:r>
          </w:p>
        </w:tc>
        <w:tc>
          <w:tcPr>
            <w:tcW w:w="1015" w:type="pct"/>
            <w:vMerge w:val="restart"/>
            <w:vAlign w:val="center"/>
          </w:tcPr>
          <w:p w14:paraId="391832D2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Contenidos</w:t>
            </w:r>
          </w:p>
        </w:tc>
        <w:tc>
          <w:tcPr>
            <w:tcW w:w="2105" w:type="pct"/>
            <w:gridSpan w:val="2"/>
            <w:vAlign w:val="center"/>
          </w:tcPr>
          <w:p w14:paraId="70626B44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Actividades de enseñanza y aprendizaje</w:t>
            </w:r>
          </w:p>
        </w:tc>
        <w:tc>
          <w:tcPr>
            <w:tcW w:w="1457" w:type="pct"/>
            <w:vMerge w:val="restart"/>
            <w:vAlign w:val="center"/>
          </w:tcPr>
          <w:p w14:paraId="0ABA0CC3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Actividades de evaluación diagnóstica,  formativa y/o sumativa</w:t>
            </w:r>
          </w:p>
        </w:tc>
      </w:tr>
      <w:tr w:rsidR="00751423" w:rsidRPr="009D04B1" w14:paraId="6FEAC505" w14:textId="77777777" w:rsidTr="00095D52">
        <w:trPr>
          <w:trHeight w:val="837"/>
        </w:trPr>
        <w:tc>
          <w:tcPr>
            <w:tcW w:w="423" w:type="pct"/>
            <w:vMerge/>
            <w:vAlign w:val="center"/>
          </w:tcPr>
          <w:p w14:paraId="6E36D27E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1015" w:type="pct"/>
            <w:vMerge/>
            <w:vAlign w:val="center"/>
          </w:tcPr>
          <w:p w14:paraId="48360C81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5C8A9DE2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Tiempo sincrónico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4CD7CBF4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Tiempo asincrónico (trabajo autónomo del o la estudiante)</w:t>
            </w:r>
          </w:p>
        </w:tc>
        <w:tc>
          <w:tcPr>
            <w:tcW w:w="1457" w:type="pct"/>
            <w:vMerge/>
            <w:vAlign w:val="center"/>
          </w:tcPr>
          <w:p w14:paraId="0DB83C37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751423" w:rsidRPr="009D04B1" w14:paraId="55BE4F38" w14:textId="77777777" w:rsidTr="00095D52">
        <w:trPr>
          <w:trHeight w:val="837"/>
        </w:trPr>
        <w:tc>
          <w:tcPr>
            <w:tcW w:w="423" w:type="pct"/>
            <w:vAlign w:val="center"/>
          </w:tcPr>
          <w:p w14:paraId="1C95561E" w14:textId="77777777" w:rsidR="00751423" w:rsidRPr="009D04B1" w:rsidRDefault="00751423" w:rsidP="009D04B1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10</w:t>
            </w:r>
          </w:p>
        </w:tc>
        <w:tc>
          <w:tcPr>
            <w:tcW w:w="1015" w:type="pct"/>
            <w:vAlign w:val="center"/>
          </w:tcPr>
          <w:p w14:paraId="281575C5" w14:textId="77777777" w:rsidR="00751423" w:rsidRPr="009D04B1" w:rsidRDefault="00751423" w:rsidP="009D04B1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Origen y cultura Rapa Nui</w:t>
            </w:r>
          </w:p>
          <w:p w14:paraId="5A53DB3C" w14:textId="77777777" w:rsidR="00751423" w:rsidRPr="009D04B1" w:rsidRDefault="00751423" w:rsidP="009D04B1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Hoko y aparima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5E0E7060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2 </w:t>
            </w:r>
            <w:proofErr w:type="spellStart"/>
            <w:r w:rsidRPr="009D04B1">
              <w:rPr>
                <w:rFonts w:ascii="Arial" w:eastAsia="Arial Narrow" w:hAnsi="Arial" w:cs="Arial"/>
                <w:szCs w:val="20"/>
              </w:rPr>
              <w:t>hrs</w:t>
            </w:r>
            <w:proofErr w:type="spellEnd"/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6AF9FC12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1 hora </w:t>
            </w:r>
          </w:p>
        </w:tc>
        <w:tc>
          <w:tcPr>
            <w:tcW w:w="1457" w:type="pct"/>
            <w:vAlign w:val="center"/>
          </w:tcPr>
          <w:p w14:paraId="13483FA5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751423" w:rsidRPr="009D04B1" w14:paraId="6F20197E" w14:textId="77777777" w:rsidTr="00095D52">
        <w:trPr>
          <w:trHeight w:val="837"/>
        </w:trPr>
        <w:tc>
          <w:tcPr>
            <w:tcW w:w="423" w:type="pct"/>
            <w:vAlign w:val="center"/>
          </w:tcPr>
          <w:p w14:paraId="00F1EC9E" w14:textId="77777777" w:rsidR="00751423" w:rsidRPr="009D04B1" w:rsidRDefault="00751423" w:rsidP="009D04B1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11</w:t>
            </w:r>
          </w:p>
        </w:tc>
        <w:tc>
          <w:tcPr>
            <w:tcW w:w="1015" w:type="pct"/>
            <w:vAlign w:val="center"/>
          </w:tcPr>
          <w:p w14:paraId="5C0F11A2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  Hoko y aparima 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49246272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2 </w:t>
            </w:r>
            <w:proofErr w:type="spellStart"/>
            <w:r w:rsidRPr="009D04B1">
              <w:rPr>
                <w:rFonts w:ascii="Arial" w:eastAsia="Arial Narrow" w:hAnsi="Arial" w:cs="Arial"/>
                <w:szCs w:val="20"/>
              </w:rPr>
              <w:t>hrs</w:t>
            </w:r>
            <w:proofErr w:type="spellEnd"/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13E1989E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1457" w:type="pct"/>
            <w:vAlign w:val="center"/>
          </w:tcPr>
          <w:p w14:paraId="50A899C6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</w:p>
        </w:tc>
      </w:tr>
      <w:tr w:rsidR="00751423" w:rsidRPr="009D04B1" w14:paraId="5A4ECA60" w14:textId="77777777" w:rsidTr="00095D52">
        <w:trPr>
          <w:trHeight w:val="837"/>
        </w:trPr>
        <w:tc>
          <w:tcPr>
            <w:tcW w:w="423" w:type="pct"/>
            <w:vAlign w:val="center"/>
          </w:tcPr>
          <w:p w14:paraId="3D7EEB70" w14:textId="77777777" w:rsidR="00751423" w:rsidRPr="009D04B1" w:rsidRDefault="00751423" w:rsidP="009D04B1">
            <w:pPr>
              <w:ind w:right="64"/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12</w:t>
            </w:r>
          </w:p>
        </w:tc>
        <w:tc>
          <w:tcPr>
            <w:tcW w:w="1015" w:type="pct"/>
            <w:vAlign w:val="center"/>
          </w:tcPr>
          <w:p w14:paraId="491AFA7C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 Hoko y aparima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2B0835DF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 xml:space="preserve">2 </w:t>
            </w:r>
            <w:proofErr w:type="spellStart"/>
            <w:r w:rsidRPr="009D04B1">
              <w:rPr>
                <w:rFonts w:ascii="Arial" w:eastAsia="Arial Narrow" w:hAnsi="Arial" w:cs="Arial"/>
                <w:szCs w:val="20"/>
              </w:rPr>
              <w:t>hrs</w:t>
            </w:r>
            <w:proofErr w:type="spellEnd"/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75078925" w14:textId="77777777" w:rsidR="00751423" w:rsidRPr="009D04B1" w:rsidRDefault="00751423" w:rsidP="009D04B1">
            <w:pPr>
              <w:jc w:val="both"/>
              <w:rPr>
                <w:rFonts w:ascii="Arial" w:eastAsia="Arial Narrow" w:hAnsi="Arial" w:cs="Arial"/>
                <w:szCs w:val="20"/>
              </w:rPr>
            </w:pPr>
            <w:r w:rsidRPr="009D04B1">
              <w:rPr>
                <w:rFonts w:ascii="Arial" w:eastAsia="Arial Narrow" w:hAnsi="Arial" w:cs="Arial"/>
                <w:szCs w:val="20"/>
              </w:rPr>
              <w:t>1 hora</w:t>
            </w:r>
          </w:p>
        </w:tc>
        <w:tc>
          <w:tcPr>
            <w:tcW w:w="1457" w:type="pct"/>
            <w:vAlign w:val="center"/>
          </w:tcPr>
          <w:p w14:paraId="03A15C20" w14:textId="796B7DFE" w:rsidR="00EC7AC2" w:rsidRPr="009D04B1" w:rsidRDefault="00751423" w:rsidP="009D04B1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 Narrow" w:hAnsi="Arial" w:cs="Arial"/>
                <w:b/>
                <w:szCs w:val="20"/>
              </w:rPr>
            </w:pPr>
            <w:r w:rsidRPr="009D04B1">
              <w:rPr>
                <w:rFonts w:ascii="Arial" w:eastAsia="Arial Narrow" w:hAnsi="Arial" w:cs="Arial"/>
                <w:b/>
                <w:szCs w:val="20"/>
              </w:rPr>
              <w:t xml:space="preserve">Presentación de los orígenes de la cultura Rapa Nui </w:t>
            </w:r>
          </w:p>
          <w:p w14:paraId="3D25482D" w14:textId="24DDD8E8" w:rsidR="00751423" w:rsidRPr="009D04B1" w:rsidRDefault="00751423" w:rsidP="009D04B1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 Narrow" w:hAnsi="Arial" w:cs="Arial"/>
                <w:b/>
                <w:bCs/>
                <w:szCs w:val="20"/>
              </w:rPr>
            </w:pPr>
            <w:r w:rsidRPr="009D04B1">
              <w:rPr>
                <w:rFonts w:ascii="Arial" w:eastAsia="Arial Narrow" w:hAnsi="Arial" w:cs="Arial"/>
                <w:b/>
                <w:szCs w:val="20"/>
              </w:rPr>
              <w:t>Representación de una de las danzas estudiadas.</w:t>
            </w:r>
          </w:p>
        </w:tc>
      </w:tr>
    </w:tbl>
    <w:p w14:paraId="1BB6B186" w14:textId="77777777" w:rsidR="00751423" w:rsidRPr="009D04B1" w:rsidRDefault="00751423" w:rsidP="009D04B1">
      <w:pPr>
        <w:jc w:val="both"/>
        <w:rPr>
          <w:rFonts w:ascii="Arial" w:eastAsia="Arial Narrow" w:hAnsi="Arial" w:cs="Arial"/>
          <w:szCs w:val="20"/>
        </w:rPr>
      </w:pPr>
    </w:p>
    <w:p w14:paraId="4AC523B1" w14:textId="77777777" w:rsidR="00751423" w:rsidRPr="009D04B1" w:rsidRDefault="00751423" w:rsidP="009D04B1">
      <w:pPr>
        <w:jc w:val="both"/>
        <w:rPr>
          <w:rFonts w:ascii="Arial" w:eastAsia="Arial Narrow" w:hAnsi="Arial" w:cs="Arial"/>
          <w:szCs w:val="20"/>
        </w:rPr>
      </w:pPr>
    </w:p>
    <w:p w14:paraId="07F7181E" w14:textId="77777777" w:rsidR="00751423" w:rsidRPr="009D04B1" w:rsidRDefault="00751423" w:rsidP="009D04B1">
      <w:pPr>
        <w:jc w:val="both"/>
        <w:rPr>
          <w:rFonts w:ascii="Arial" w:eastAsia="Arial Narrow" w:hAnsi="Arial" w:cs="Arial"/>
          <w:szCs w:val="20"/>
        </w:rPr>
      </w:pPr>
    </w:p>
    <w:p w14:paraId="2D64F012" w14:textId="77777777" w:rsidR="00751423" w:rsidRPr="009D04B1" w:rsidRDefault="00751423" w:rsidP="009D04B1">
      <w:pPr>
        <w:jc w:val="both"/>
        <w:rPr>
          <w:rFonts w:ascii="Arial" w:eastAsia="Arial Narrow" w:hAnsi="Arial" w:cs="Arial"/>
          <w:szCs w:val="20"/>
        </w:rPr>
      </w:pPr>
    </w:p>
    <w:p w14:paraId="145AACB9" w14:textId="77777777" w:rsidR="00751423" w:rsidRPr="009D04B1" w:rsidRDefault="00751423" w:rsidP="009D04B1">
      <w:pPr>
        <w:jc w:val="both"/>
        <w:rPr>
          <w:rFonts w:ascii="Arial" w:eastAsia="Arial Narrow" w:hAnsi="Arial" w:cs="Arial"/>
          <w:szCs w:val="20"/>
        </w:rPr>
      </w:pPr>
    </w:p>
    <w:p w14:paraId="75A0E1F0" w14:textId="77777777" w:rsidR="00751423" w:rsidRPr="009D04B1" w:rsidRDefault="00751423" w:rsidP="009D04B1">
      <w:pPr>
        <w:jc w:val="both"/>
        <w:rPr>
          <w:rFonts w:ascii="Arial" w:eastAsia="Arial Narrow" w:hAnsi="Arial" w:cs="Arial"/>
          <w:szCs w:val="20"/>
        </w:rPr>
      </w:pPr>
    </w:p>
    <w:p w14:paraId="38089EE3" w14:textId="77777777" w:rsidR="00751423" w:rsidRPr="009D04B1" w:rsidRDefault="00751423" w:rsidP="009D04B1">
      <w:pPr>
        <w:jc w:val="both"/>
        <w:rPr>
          <w:rFonts w:ascii="Arial" w:eastAsia="Arial Narrow" w:hAnsi="Arial" w:cs="Arial"/>
          <w:szCs w:val="20"/>
        </w:rPr>
      </w:pPr>
    </w:p>
    <w:p w14:paraId="3DC4371E" w14:textId="77777777" w:rsidR="00751423" w:rsidRPr="009D04B1" w:rsidRDefault="00751423" w:rsidP="009D04B1">
      <w:pPr>
        <w:jc w:val="both"/>
        <w:rPr>
          <w:rFonts w:ascii="Arial" w:eastAsia="Arial Narrow" w:hAnsi="Arial" w:cs="Arial"/>
          <w:szCs w:val="20"/>
        </w:rPr>
      </w:pPr>
    </w:p>
    <w:tbl>
      <w:tblPr>
        <w:tblpPr w:leftFromText="141" w:rightFromText="141" w:vertAnchor="text" w:horzAnchor="margin" w:tblpY="878"/>
        <w:tblW w:w="12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00"/>
      </w:tblGrid>
      <w:tr w:rsidR="00751423" w:rsidRPr="009D04B1" w14:paraId="6724F75B" w14:textId="77777777" w:rsidTr="00095D52">
        <w:trPr>
          <w:trHeight w:val="330"/>
        </w:trPr>
        <w:tc>
          <w:tcPr>
            <w:tcW w:w="12900" w:type="dxa"/>
            <w:shd w:val="clear" w:color="auto" w:fill="F2F2F2"/>
            <w:vAlign w:val="center"/>
          </w:tcPr>
          <w:p w14:paraId="2B834CC5" w14:textId="77777777" w:rsidR="00751423" w:rsidRPr="009D04B1" w:rsidRDefault="00751423" w:rsidP="009D04B1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9D04B1">
              <w:rPr>
                <w:rFonts w:ascii="Arial" w:hAnsi="Arial" w:cs="Arial"/>
                <w:b/>
                <w:szCs w:val="20"/>
              </w:rPr>
              <w:lastRenderedPageBreak/>
              <w:t>Bibliografía Fundamental</w:t>
            </w:r>
          </w:p>
        </w:tc>
      </w:tr>
      <w:tr w:rsidR="00751423" w:rsidRPr="009D04B1" w14:paraId="2DE860D8" w14:textId="77777777" w:rsidTr="00095D52">
        <w:trPr>
          <w:trHeight w:val="330"/>
        </w:trPr>
        <w:tc>
          <w:tcPr>
            <w:tcW w:w="12900" w:type="dxa"/>
            <w:shd w:val="clear" w:color="auto" w:fill="FFFFFF" w:themeFill="background1"/>
            <w:vAlign w:val="center"/>
          </w:tcPr>
          <w:p w14:paraId="10325D71" w14:textId="77777777" w:rsidR="00751423" w:rsidRPr="009D04B1" w:rsidRDefault="00751423" w:rsidP="009D04B1">
            <w:pPr>
              <w:jc w:val="both"/>
              <w:rPr>
                <w:rFonts w:ascii="Arial" w:hAnsi="Arial" w:cs="Arial"/>
                <w:b/>
                <w:szCs w:val="20"/>
              </w:rPr>
            </w:pPr>
          </w:p>
          <w:p w14:paraId="7737636E" w14:textId="77777777" w:rsidR="00751423" w:rsidRPr="009D04B1" w:rsidRDefault="00751423" w:rsidP="009D04B1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hAnsi="Arial" w:cs="Arial"/>
                <w:bCs/>
                <w:szCs w:val="20"/>
              </w:rPr>
            </w:pPr>
            <w:r w:rsidRPr="009D04B1">
              <w:rPr>
                <w:rFonts w:ascii="Arial" w:hAnsi="Arial" w:cs="Arial"/>
                <w:bCs/>
                <w:szCs w:val="20"/>
              </w:rPr>
              <w:t xml:space="preserve">Loyola, M. </w:t>
            </w:r>
            <w:proofErr w:type="spellStart"/>
            <w:r w:rsidRPr="009D04B1">
              <w:rPr>
                <w:rFonts w:ascii="Arial" w:hAnsi="Arial" w:cs="Arial"/>
                <w:bCs/>
                <w:szCs w:val="20"/>
              </w:rPr>
              <w:t>Cadiz</w:t>
            </w:r>
            <w:proofErr w:type="spellEnd"/>
            <w:r w:rsidRPr="009D04B1">
              <w:rPr>
                <w:rFonts w:ascii="Arial" w:hAnsi="Arial" w:cs="Arial"/>
                <w:bCs/>
                <w:szCs w:val="20"/>
              </w:rPr>
              <w:t>, O. 1999. La cueca: danza de la vida y de la muerte, Margot Loyola</w:t>
            </w:r>
          </w:p>
          <w:p w14:paraId="22EE79AF" w14:textId="77777777" w:rsidR="00751423" w:rsidRPr="009D04B1" w:rsidRDefault="00751423" w:rsidP="009D04B1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Cs w:val="20"/>
                <w:lang w:val="en-US"/>
              </w:rPr>
            </w:pPr>
            <w:r w:rsidRPr="009D04B1">
              <w:rPr>
                <w:rFonts w:ascii="Arial" w:hAnsi="Arial" w:cs="Arial"/>
                <w:bCs/>
                <w:szCs w:val="20"/>
                <w:lang w:val="en-US"/>
              </w:rPr>
              <w:t>Barrientos, L. 1995. Margot Loyola “El cachimbo: danza tarapaqueña de pueblos y quebradas”</w:t>
            </w:r>
          </w:p>
          <w:p w14:paraId="31BEF8D4" w14:textId="77777777" w:rsidR="00751423" w:rsidRPr="009D04B1" w:rsidRDefault="00751423" w:rsidP="009D04B1">
            <w:pPr>
              <w:ind w:left="45"/>
              <w:jc w:val="both"/>
              <w:rPr>
                <w:rFonts w:ascii="Arial" w:hAnsi="Arial" w:cs="Arial"/>
                <w:b/>
                <w:szCs w:val="20"/>
              </w:rPr>
            </w:pPr>
          </w:p>
          <w:p w14:paraId="065CB715" w14:textId="77777777" w:rsidR="00751423" w:rsidRPr="009D04B1" w:rsidRDefault="00751423" w:rsidP="009D04B1">
            <w:pPr>
              <w:jc w:val="both"/>
              <w:rPr>
                <w:rFonts w:ascii="Arial" w:hAnsi="Arial" w:cs="Arial"/>
                <w:b/>
                <w:szCs w:val="20"/>
              </w:rPr>
            </w:pPr>
          </w:p>
        </w:tc>
      </w:tr>
      <w:tr w:rsidR="00751423" w:rsidRPr="009D04B1" w14:paraId="693DD67C" w14:textId="77777777" w:rsidTr="00095D52">
        <w:trPr>
          <w:trHeight w:val="330"/>
        </w:trPr>
        <w:tc>
          <w:tcPr>
            <w:tcW w:w="12900" w:type="dxa"/>
            <w:shd w:val="clear" w:color="auto" w:fill="F2F2F2"/>
            <w:vAlign w:val="center"/>
          </w:tcPr>
          <w:p w14:paraId="46D80B7F" w14:textId="77777777" w:rsidR="00751423" w:rsidRPr="009D04B1" w:rsidRDefault="00751423" w:rsidP="009D04B1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9D04B1">
              <w:rPr>
                <w:rFonts w:ascii="Arial" w:hAnsi="Arial" w:cs="Arial"/>
                <w:b/>
                <w:szCs w:val="20"/>
              </w:rPr>
              <w:t>Bibliografía Complementaria</w:t>
            </w:r>
          </w:p>
        </w:tc>
      </w:tr>
      <w:tr w:rsidR="00751423" w:rsidRPr="009D04B1" w14:paraId="04320B0A" w14:textId="77777777" w:rsidTr="00095D52">
        <w:trPr>
          <w:trHeight w:val="240"/>
        </w:trPr>
        <w:tc>
          <w:tcPr>
            <w:tcW w:w="12900" w:type="dxa"/>
            <w:vAlign w:val="center"/>
          </w:tcPr>
          <w:p w14:paraId="045A3A9A" w14:textId="77777777" w:rsidR="00751423" w:rsidRPr="009D04B1" w:rsidRDefault="00751423" w:rsidP="009D04B1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  <w:lang w:val="en-US"/>
              </w:rPr>
            </w:pPr>
            <w:r w:rsidRPr="009D04B1">
              <w:rPr>
                <w:rFonts w:ascii="Arial" w:hAnsi="Arial" w:cs="Arial"/>
                <w:szCs w:val="20"/>
              </w:rPr>
              <w:t xml:space="preserve">Plath, O. Folclore Chileno. Disponible en </w:t>
            </w:r>
            <w:hyperlink r:id="rId10" w:history="1">
              <w:r w:rsidRPr="009D04B1">
                <w:rPr>
                  <w:rStyle w:val="Hipervnculo"/>
                  <w:rFonts w:ascii="Arial" w:hAnsi="Arial" w:cs="Arial"/>
                  <w:szCs w:val="20"/>
                  <w:lang w:val="en-US"/>
                </w:rPr>
                <w:t>http://www.memoriachilena.gob.cl/archivos2/pdfs/mc0009849.pdf</w:t>
              </w:r>
            </w:hyperlink>
          </w:p>
          <w:p w14:paraId="1486DA79" w14:textId="77777777" w:rsidR="00751423" w:rsidRPr="009D04B1" w:rsidRDefault="00751423" w:rsidP="009D04B1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  <w:lang w:val="en-US"/>
              </w:rPr>
            </w:pPr>
            <w:r w:rsidRPr="009D04B1">
              <w:rPr>
                <w:rFonts w:ascii="Arial" w:hAnsi="Arial" w:cs="Arial"/>
                <w:szCs w:val="20"/>
              </w:rPr>
              <w:t xml:space="preserve">“Margot Loyola y Osvaldo Cádiz, 50 danzas Tradicionales y Populares en Chile” Entrevista disponible en </w:t>
            </w:r>
            <w:hyperlink r:id="rId11" w:history="1">
              <w:r w:rsidRPr="009D04B1">
                <w:rPr>
                  <w:rStyle w:val="Hipervnculo"/>
                  <w:rFonts w:ascii="Arial" w:hAnsi="Arial" w:cs="Arial"/>
                  <w:szCs w:val="20"/>
                  <w:lang w:val="en-US"/>
                </w:rPr>
                <w:t>http://www.revistadeeducacion.cl/margot-loyola-osvaldo-cadiz-50-danzas-tradicionales-populares-chile/</w:t>
              </w:r>
            </w:hyperlink>
          </w:p>
          <w:p w14:paraId="14781419" w14:textId="77777777" w:rsidR="00751423" w:rsidRPr="009D04B1" w:rsidRDefault="00751423" w:rsidP="009D04B1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  <w:lang w:val="en-US"/>
              </w:rPr>
            </w:pPr>
            <w:proofErr w:type="spellStart"/>
            <w:r w:rsidRPr="009D04B1">
              <w:rPr>
                <w:rFonts w:ascii="Arial" w:hAnsi="Arial" w:cs="Arial"/>
                <w:szCs w:val="20"/>
                <w:lang w:val="en-US"/>
              </w:rPr>
              <w:t>Mejías</w:t>
            </w:r>
            <w:proofErr w:type="spellEnd"/>
            <w:r w:rsidRPr="009D04B1">
              <w:rPr>
                <w:rFonts w:ascii="Arial" w:hAnsi="Arial" w:cs="Arial"/>
                <w:szCs w:val="20"/>
                <w:lang w:val="en-US"/>
              </w:rPr>
              <w:t xml:space="preserve">, C. 2016. “La Cueca </w:t>
            </w:r>
            <w:proofErr w:type="spellStart"/>
            <w:r w:rsidRPr="009D04B1">
              <w:rPr>
                <w:rFonts w:ascii="Arial" w:hAnsi="Arial" w:cs="Arial"/>
                <w:szCs w:val="20"/>
                <w:lang w:val="en-US"/>
              </w:rPr>
              <w:t>Larga</w:t>
            </w:r>
            <w:proofErr w:type="spellEnd"/>
            <w:r w:rsidRPr="009D04B1">
              <w:rPr>
                <w:rFonts w:ascii="Arial" w:hAnsi="Arial" w:cs="Arial"/>
                <w:szCs w:val="20"/>
                <w:lang w:val="en-US"/>
              </w:rPr>
              <w:t xml:space="preserve"> del Indio </w:t>
            </w:r>
            <w:proofErr w:type="spellStart"/>
            <w:r w:rsidRPr="009D04B1">
              <w:rPr>
                <w:rFonts w:ascii="Arial" w:hAnsi="Arial" w:cs="Arial"/>
                <w:szCs w:val="20"/>
                <w:lang w:val="en-US"/>
              </w:rPr>
              <w:t>Pavez</w:t>
            </w:r>
            <w:proofErr w:type="spellEnd"/>
            <w:r w:rsidRPr="009D04B1">
              <w:rPr>
                <w:rFonts w:ascii="Arial" w:hAnsi="Arial" w:cs="Arial"/>
                <w:szCs w:val="20"/>
                <w:lang w:val="en-US"/>
              </w:rPr>
              <w:t xml:space="preserve">”. Disponible </w:t>
            </w:r>
            <w:proofErr w:type="spellStart"/>
            <w:r w:rsidRPr="009D04B1">
              <w:rPr>
                <w:rFonts w:ascii="Arial" w:hAnsi="Arial" w:cs="Arial"/>
                <w:szCs w:val="20"/>
                <w:lang w:val="en-US"/>
              </w:rPr>
              <w:t>en</w:t>
            </w:r>
            <w:proofErr w:type="spellEnd"/>
            <w:r w:rsidRPr="009D04B1">
              <w:rPr>
                <w:rFonts w:ascii="Arial" w:hAnsi="Arial" w:cs="Arial"/>
                <w:szCs w:val="20"/>
                <w:lang w:val="en-US"/>
              </w:rPr>
              <w:t xml:space="preserve"> https://folcloreyculturachilena.wordpress.com/2016/05/12/la-cueca-larga-del-indio-pavez-inicio-2/</w:t>
            </w:r>
          </w:p>
          <w:p w14:paraId="5DA7C923" w14:textId="77777777" w:rsidR="00751423" w:rsidRPr="009D04B1" w:rsidRDefault="00751423" w:rsidP="009D04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  <w:lang w:val="en-US"/>
              </w:rPr>
            </w:pPr>
          </w:p>
          <w:p w14:paraId="08DC3D8D" w14:textId="77777777" w:rsidR="00751423" w:rsidRPr="009D04B1" w:rsidRDefault="00751423" w:rsidP="009D04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  <w:lang w:val="en-US"/>
              </w:rPr>
            </w:pPr>
          </w:p>
        </w:tc>
      </w:tr>
    </w:tbl>
    <w:p w14:paraId="0EDE36AF" w14:textId="77777777" w:rsidR="00751423" w:rsidRPr="009D04B1" w:rsidRDefault="00751423" w:rsidP="009D04B1">
      <w:pPr>
        <w:jc w:val="both"/>
        <w:rPr>
          <w:rFonts w:ascii="Arial" w:eastAsia="Arial Narrow" w:hAnsi="Arial" w:cs="Arial"/>
          <w:szCs w:val="20"/>
        </w:rPr>
        <w:sectPr w:rsidR="00751423" w:rsidRPr="009D04B1" w:rsidSect="0030790F">
          <w:headerReference w:type="default" r:id="rId12"/>
          <w:pgSz w:w="15840" w:h="12240" w:orient="landscape"/>
          <w:pgMar w:top="1346" w:right="1440" w:bottom="1080" w:left="1440" w:header="708" w:footer="708" w:gutter="0"/>
          <w:pgNumType w:start="1"/>
          <w:cols w:space="720"/>
          <w:docGrid w:linePitch="326"/>
        </w:sectPr>
      </w:pPr>
    </w:p>
    <w:p w14:paraId="7DE485F4" w14:textId="77777777" w:rsidR="00751423" w:rsidRPr="009D04B1" w:rsidRDefault="00751423" w:rsidP="009D04B1">
      <w:pPr>
        <w:spacing w:line="276" w:lineRule="auto"/>
        <w:jc w:val="both"/>
        <w:rPr>
          <w:rFonts w:ascii="Arial" w:hAnsi="Arial" w:cs="Arial"/>
          <w:szCs w:val="20"/>
          <w:lang w:val="es-ES"/>
        </w:rPr>
      </w:pPr>
    </w:p>
    <w:p w14:paraId="2C267391" w14:textId="55823A89" w:rsidR="00AA592B" w:rsidRPr="009D04B1" w:rsidRDefault="00AA592B" w:rsidP="009D04B1">
      <w:pPr>
        <w:jc w:val="both"/>
        <w:rPr>
          <w:rFonts w:ascii="Arial" w:eastAsia="Arial Narrow" w:hAnsi="Arial" w:cs="Arial"/>
          <w:szCs w:val="20"/>
        </w:rPr>
      </w:pPr>
    </w:p>
    <w:sectPr w:rsidR="00AA592B" w:rsidRPr="009D04B1" w:rsidSect="009F5A9E">
      <w:headerReference w:type="default" r:id="rId13"/>
      <w:footerReference w:type="even" r:id="rId14"/>
      <w:footerReference w:type="default" r:id="rId15"/>
      <w:pgSz w:w="15840" w:h="12240" w:orient="landscape"/>
      <w:pgMar w:top="1346" w:right="1440" w:bottom="1080" w:left="144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CA013" w14:textId="77777777" w:rsidR="00EE7452" w:rsidRDefault="00EE7452" w:rsidP="00F4462B">
      <w:r>
        <w:separator/>
      </w:r>
    </w:p>
  </w:endnote>
  <w:endnote w:type="continuationSeparator" w:id="0">
    <w:p w14:paraId="12776C3C" w14:textId="77777777" w:rsidR="00EE7452" w:rsidRDefault="00EE7452" w:rsidP="00F44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5112F" w14:textId="77777777" w:rsidR="008049E9" w:rsidRDefault="008049E9" w:rsidP="0027543A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FDC2A70" w14:textId="77777777" w:rsidR="008049E9" w:rsidRDefault="008049E9" w:rsidP="00D0581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54CFA" w14:textId="4E7A83BC" w:rsidR="008049E9" w:rsidRDefault="008049E9" w:rsidP="0027543A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C04A4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0DE0C93" w14:textId="77777777" w:rsidR="008049E9" w:rsidRDefault="008049E9" w:rsidP="00D05817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8785A" w14:textId="77777777" w:rsidR="00EE7452" w:rsidRDefault="00EE7452" w:rsidP="00F4462B">
      <w:r>
        <w:separator/>
      </w:r>
    </w:p>
  </w:footnote>
  <w:footnote w:type="continuationSeparator" w:id="0">
    <w:p w14:paraId="39122BA3" w14:textId="77777777" w:rsidR="00EE7452" w:rsidRDefault="00EE7452" w:rsidP="00F4462B">
      <w:r>
        <w:continuationSeparator/>
      </w:r>
    </w:p>
  </w:footnote>
  <w:footnote w:id="1">
    <w:p w14:paraId="70788332" w14:textId="77777777" w:rsidR="00AA592B" w:rsidRPr="0085638C" w:rsidRDefault="00AA592B" w:rsidP="00AA592B">
      <w:pPr>
        <w:pStyle w:val="Textonotapie"/>
        <w:rPr>
          <w:rFonts w:asciiTheme="majorHAnsi" w:hAnsiTheme="majorHAnsi" w:cstheme="majorHAnsi"/>
          <w:color w:val="000000" w:themeColor="text1"/>
          <w:lang w:val="es-ES"/>
        </w:rPr>
      </w:pPr>
      <w:r w:rsidRPr="0085638C">
        <w:rPr>
          <w:rStyle w:val="Refdenotaalpie"/>
          <w:rFonts w:asciiTheme="majorHAnsi" w:hAnsiTheme="majorHAnsi" w:cstheme="majorHAnsi"/>
          <w:color w:val="000000" w:themeColor="text1"/>
        </w:rPr>
        <w:footnoteRef/>
      </w:r>
      <w:r w:rsidRPr="0085638C">
        <w:rPr>
          <w:rFonts w:asciiTheme="majorHAnsi" w:hAnsiTheme="majorHAnsi" w:cstheme="majorHAnsi"/>
          <w:color w:val="000000" w:themeColor="text1"/>
        </w:rPr>
        <w:t xml:space="preserve"> </w:t>
      </w:r>
      <w:r w:rsidRPr="0085638C">
        <w:rPr>
          <w:rFonts w:asciiTheme="majorHAnsi" w:eastAsia="Arial Narrow" w:hAnsiTheme="majorHAnsi" w:cstheme="majorHAnsi"/>
          <w:color w:val="000000" w:themeColor="text1"/>
          <w:sz w:val="18"/>
          <w:szCs w:val="18"/>
        </w:rPr>
        <w:t>Considere que 1 crédito SCT equivale a 30 horas de trabajo total (presencial/sincrónico y autónomo/asincrónico) en el semestre.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E07A7" w14:textId="77777777" w:rsidR="00AA592B" w:rsidRDefault="00AA592B">
    <w:pPr>
      <w:pStyle w:val="Encabezado"/>
    </w:pPr>
    <w:r w:rsidRPr="00AE32E2">
      <w:rPr>
        <w:noProof/>
        <w:lang w:val="es-CL" w:eastAsia="es-CL"/>
      </w:rPr>
      <w:drawing>
        <wp:anchor distT="0" distB="0" distL="114300" distR="114300" simplePos="0" relativeHeight="251662336" behindDoc="0" locked="0" layoutInCell="1" allowOverlap="1" wp14:anchorId="32785DA8" wp14:editId="520FF4F5">
          <wp:simplePos x="0" y="0"/>
          <wp:positionH relativeFrom="column">
            <wp:posOffset>123769</wp:posOffset>
          </wp:positionH>
          <wp:positionV relativeFrom="paragraph">
            <wp:posOffset>-131975</wp:posOffset>
          </wp:positionV>
          <wp:extent cx="1502875" cy="40740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61312" behindDoc="1" locked="0" layoutInCell="0" allowOverlap="1" wp14:anchorId="7B68C290" wp14:editId="7CFD01EC">
          <wp:simplePos x="0" y="0"/>
          <wp:positionH relativeFrom="margin">
            <wp:posOffset>-1701800</wp:posOffset>
          </wp:positionH>
          <wp:positionV relativeFrom="margin">
            <wp:posOffset>-885190</wp:posOffset>
          </wp:positionV>
          <wp:extent cx="8663305" cy="10066020"/>
          <wp:effectExtent l="0" t="0" r="0" b="5080"/>
          <wp:wrapNone/>
          <wp:docPr id="3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3CC30" w14:textId="77777777" w:rsidR="00751423" w:rsidRDefault="00751423">
    <w:pPr>
      <w:pStyle w:val="Encabezado"/>
    </w:pPr>
    <w:r w:rsidRPr="00AE32E2">
      <w:rPr>
        <w:noProof/>
        <w:lang w:val="es-CL" w:eastAsia="es-CL"/>
      </w:rPr>
      <w:drawing>
        <wp:anchor distT="0" distB="0" distL="114300" distR="114300" simplePos="0" relativeHeight="251665408" behindDoc="0" locked="0" layoutInCell="1" allowOverlap="1" wp14:anchorId="2FBD8CCF" wp14:editId="15CFAE01">
          <wp:simplePos x="0" y="0"/>
          <wp:positionH relativeFrom="column">
            <wp:posOffset>-569853</wp:posOffset>
          </wp:positionH>
          <wp:positionV relativeFrom="paragraph">
            <wp:posOffset>-133294</wp:posOffset>
          </wp:positionV>
          <wp:extent cx="1502875" cy="407406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64384" behindDoc="1" locked="0" layoutInCell="0" allowOverlap="1" wp14:anchorId="5B5316CE" wp14:editId="1D9ED0C1">
          <wp:simplePos x="0" y="0"/>
          <wp:positionH relativeFrom="margin">
            <wp:posOffset>-207661</wp:posOffset>
          </wp:positionH>
          <wp:positionV relativeFrom="margin">
            <wp:posOffset>-1586229</wp:posOffset>
          </wp:positionV>
          <wp:extent cx="8663305" cy="10066020"/>
          <wp:effectExtent l="0" t="2857" r="0" b="0"/>
          <wp:wrapNone/>
          <wp:docPr id="25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 rot="16200000" flipH="1"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DAD7B" w14:textId="52E26712" w:rsidR="008049E9" w:rsidRDefault="008049E9">
    <w:pPr>
      <w:pStyle w:val="Encabezado"/>
    </w:pPr>
    <w:r>
      <w:rPr>
        <w:rFonts w:asciiTheme="majorHAnsi" w:hAnsiTheme="majorHAnsi" w:cstheme="majorHAnsi"/>
        <w:noProof/>
        <w:color w:val="000000" w:themeColor="text1"/>
        <w:sz w:val="22"/>
        <w:szCs w:val="20"/>
        <w:lang w:val="es-CL" w:eastAsia="es-CL"/>
      </w:rPr>
      <w:drawing>
        <wp:anchor distT="0" distB="0" distL="114300" distR="114300" simplePos="0" relativeHeight="251659264" behindDoc="0" locked="0" layoutInCell="1" allowOverlap="1" wp14:anchorId="5298FC66" wp14:editId="2B61396A">
          <wp:simplePos x="0" y="0"/>
          <wp:positionH relativeFrom="margin">
            <wp:posOffset>-332990</wp:posOffset>
          </wp:positionH>
          <wp:positionV relativeFrom="paragraph">
            <wp:posOffset>9936</wp:posOffset>
          </wp:positionV>
          <wp:extent cx="3049886" cy="486410"/>
          <wp:effectExtent l="0" t="0" r="0" b="889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pregrado.png"/>
                  <pic:cNvPicPr/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9886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07525"/>
    <w:multiLevelType w:val="hybridMultilevel"/>
    <w:tmpl w:val="A7863EDA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7D5E"/>
    <w:multiLevelType w:val="hybridMultilevel"/>
    <w:tmpl w:val="BD6207EE"/>
    <w:lvl w:ilvl="0" w:tplc="7EBA01E4">
      <w:start w:val="2018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AF6CBD"/>
    <w:multiLevelType w:val="hybridMultilevel"/>
    <w:tmpl w:val="D610AF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476A0"/>
    <w:multiLevelType w:val="hybridMultilevel"/>
    <w:tmpl w:val="766475A8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E7550"/>
    <w:multiLevelType w:val="hybridMultilevel"/>
    <w:tmpl w:val="9C9CBE18"/>
    <w:lvl w:ilvl="0" w:tplc="A6F4612A">
      <w:start w:val="1"/>
      <w:numFmt w:val="bullet"/>
      <w:lvlText w:val="-"/>
      <w:lvlJc w:val="left"/>
      <w:pPr>
        <w:ind w:left="768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13486950"/>
    <w:multiLevelType w:val="hybridMultilevel"/>
    <w:tmpl w:val="0408F3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F22DC"/>
    <w:multiLevelType w:val="hybridMultilevel"/>
    <w:tmpl w:val="27E269A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B64B8C"/>
    <w:multiLevelType w:val="hybridMultilevel"/>
    <w:tmpl w:val="1B6C5F00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9436B"/>
    <w:multiLevelType w:val="hybridMultilevel"/>
    <w:tmpl w:val="59B84FE6"/>
    <w:lvl w:ilvl="0" w:tplc="340A000F">
      <w:start w:val="1"/>
      <w:numFmt w:val="decimal"/>
      <w:lvlText w:val="%1."/>
      <w:lvlJc w:val="left"/>
      <w:pPr>
        <w:ind w:left="766" w:hanging="360"/>
      </w:pPr>
    </w:lvl>
    <w:lvl w:ilvl="1" w:tplc="340A0019" w:tentative="1">
      <w:start w:val="1"/>
      <w:numFmt w:val="lowerLetter"/>
      <w:lvlText w:val="%2."/>
      <w:lvlJc w:val="left"/>
      <w:pPr>
        <w:ind w:left="1486" w:hanging="360"/>
      </w:pPr>
    </w:lvl>
    <w:lvl w:ilvl="2" w:tplc="340A001B" w:tentative="1">
      <w:start w:val="1"/>
      <w:numFmt w:val="lowerRoman"/>
      <w:lvlText w:val="%3."/>
      <w:lvlJc w:val="right"/>
      <w:pPr>
        <w:ind w:left="2206" w:hanging="180"/>
      </w:pPr>
    </w:lvl>
    <w:lvl w:ilvl="3" w:tplc="340A000F" w:tentative="1">
      <w:start w:val="1"/>
      <w:numFmt w:val="decimal"/>
      <w:lvlText w:val="%4."/>
      <w:lvlJc w:val="left"/>
      <w:pPr>
        <w:ind w:left="2926" w:hanging="360"/>
      </w:pPr>
    </w:lvl>
    <w:lvl w:ilvl="4" w:tplc="340A0019" w:tentative="1">
      <w:start w:val="1"/>
      <w:numFmt w:val="lowerLetter"/>
      <w:lvlText w:val="%5."/>
      <w:lvlJc w:val="left"/>
      <w:pPr>
        <w:ind w:left="3646" w:hanging="360"/>
      </w:pPr>
    </w:lvl>
    <w:lvl w:ilvl="5" w:tplc="340A001B" w:tentative="1">
      <w:start w:val="1"/>
      <w:numFmt w:val="lowerRoman"/>
      <w:lvlText w:val="%6."/>
      <w:lvlJc w:val="right"/>
      <w:pPr>
        <w:ind w:left="4366" w:hanging="180"/>
      </w:pPr>
    </w:lvl>
    <w:lvl w:ilvl="6" w:tplc="340A000F" w:tentative="1">
      <w:start w:val="1"/>
      <w:numFmt w:val="decimal"/>
      <w:lvlText w:val="%7."/>
      <w:lvlJc w:val="left"/>
      <w:pPr>
        <w:ind w:left="5086" w:hanging="360"/>
      </w:pPr>
    </w:lvl>
    <w:lvl w:ilvl="7" w:tplc="340A0019" w:tentative="1">
      <w:start w:val="1"/>
      <w:numFmt w:val="lowerLetter"/>
      <w:lvlText w:val="%8."/>
      <w:lvlJc w:val="left"/>
      <w:pPr>
        <w:ind w:left="5806" w:hanging="360"/>
      </w:pPr>
    </w:lvl>
    <w:lvl w:ilvl="8" w:tplc="340A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9" w15:restartNumberingAfterBreak="0">
    <w:nsid w:val="23F63FD1"/>
    <w:multiLevelType w:val="multilevel"/>
    <w:tmpl w:val="D7BCE73C"/>
    <w:lvl w:ilvl="0">
      <w:start w:val="1"/>
      <w:numFmt w:val="bullet"/>
      <w:lvlText w:val="-"/>
      <w:lvlJc w:val="left"/>
      <w:pPr>
        <w:ind w:left="360" w:hanging="360"/>
      </w:pPr>
      <w:rPr>
        <w:rFonts w:ascii="Agency FB" w:hAnsi="Agency FB"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0" w15:restartNumberingAfterBreak="0">
    <w:nsid w:val="24AC1B9E"/>
    <w:multiLevelType w:val="hybridMultilevel"/>
    <w:tmpl w:val="755CBDD8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72E7C"/>
    <w:multiLevelType w:val="multilevel"/>
    <w:tmpl w:val="D7BCE73C"/>
    <w:lvl w:ilvl="0">
      <w:start w:val="1"/>
      <w:numFmt w:val="bullet"/>
      <w:lvlText w:val="-"/>
      <w:lvlJc w:val="left"/>
      <w:pPr>
        <w:ind w:left="360" w:hanging="360"/>
      </w:pPr>
      <w:rPr>
        <w:rFonts w:ascii="Agency FB" w:hAnsi="Agency FB"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2" w15:restartNumberingAfterBreak="0">
    <w:nsid w:val="274A044B"/>
    <w:multiLevelType w:val="hybridMultilevel"/>
    <w:tmpl w:val="DFA68D4A"/>
    <w:lvl w:ilvl="0" w:tplc="85D47CBE">
      <w:start w:val="24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90E307C"/>
    <w:multiLevelType w:val="hybridMultilevel"/>
    <w:tmpl w:val="9FEEF856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4595B"/>
    <w:multiLevelType w:val="hybridMultilevel"/>
    <w:tmpl w:val="7D742818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331A9"/>
    <w:multiLevelType w:val="multilevel"/>
    <w:tmpl w:val="BCFA7B7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6" w15:restartNumberingAfterBreak="0">
    <w:nsid w:val="36936254"/>
    <w:multiLevelType w:val="multilevel"/>
    <w:tmpl w:val="ED427D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A2554EE"/>
    <w:multiLevelType w:val="hybridMultilevel"/>
    <w:tmpl w:val="476A28AE"/>
    <w:lvl w:ilvl="0" w:tplc="5806727A">
      <w:start w:val="1"/>
      <w:numFmt w:val="bullet"/>
      <w:lvlText w:val="-"/>
      <w:lvlJc w:val="left"/>
      <w:pPr>
        <w:ind w:left="405" w:hanging="360"/>
      </w:pPr>
      <w:rPr>
        <w:rFonts w:ascii="Arial Narrow" w:eastAsia="Arial Narrow" w:hAnsi="Arial Narrow" w:cs="Arial Narrow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3E7E18AB"/>
    <w:multiLevelType w:val="hybridMultilevel"/>
    <w:tmpl w:val="F64437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C36F7"/>
    <w:multiLevelType w:val="hybridMultilevel"/>
    <w:tmpl w:val="A0D6BFD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202C98"/>
    <w:multiLevelType w:val="hybridMultilevel"/>
    <w:tmpl w:val="FE989546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0B1A30"/>
    <w:multiLevelType w:val="hybridMultilevel"/>
    <w:tmpl w:val="AB9C21F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7F046B"/>
    <w:multiLevelType w:val="hybridMultilevel"/>
    <w:tmpl w:val="6CF455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154F1"/>
    <w:multiLevelType w:val="hybridMultilevel"/>
    <w:tmpl w:val="F34097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433326"/>
    <w:multiLevelType w:val="multilevel"/>
    <w:tmpl w:val="9740F3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BB27CDB"/>
    <w:multiLevelType w:val="hybridMultilevel"/>
    <w:tmpl w:val="DD9A13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781A40"/>
    <w:multiLevelType w:val="multilevel"/>
    <w:tmpl w:val="84B82B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8E439DF"/>
    <w:multiLevelType w:val="hybridMultilevel"/>
    <w:tmpl w:val="DE2CC976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F36538"/>
    <w:multiLevelType w:val="multilevel"/>
    <w:tmpl w:val="C040FD14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D66ECD"/>
    <w:multiLevelType w:val="hybridMultilevel"/>
    <w:tmpl w:val="21E0E34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9C0A0D"/>
    <w:multiLevelType w:val="hybridMultilevel"/>
    <w:tmpl w:val="960CC36E"/>
    <w:lvl w:ilvl="0" w:tplc="A6F4612A">
      <w:start w:val="1"/>
      <w:numFmt w:val="bullet"/>
      <w:lvlText w:val="-"/>
      <w:lvlJc w:val="left"/>
      <w:pPr>
        <w:ind w:left="768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 w15:restartNumberingAfterBreak="0">
    <w:nsid w:val="7A1A185F"/>
    <w:multiLevelType w:val="hybridMultilevel"/>
    <w:tmpl w:val="22044A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3B1CC5"/>
    <w:multiLevelType w:val="hybridMultilevel"/>
    <w:tmpl w:val="BF56D81C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6"/>
  </w:num>
  <w:num w:numId="3">
    <w:abstractNumId w:val="26"/>
  </w:num>
  <w:num w:numId="4">
    <w:abstractNumId w:val="1"/>
  </w:num>
  <w:num w:numId="5">
    <w:abstractNumId w:val="15"/>
  </w:num>
  <w:num w:numId="6">
    <w:abstractNumId w:val="20"/>
  </w:num>
  <w:num w:numId="7">
    <w:abstractNumId w:val="32"/>
  </w:num>
  <w:num w:numId="8">
    <w:abstractNumId w:val="13"/>
  </w:num>
  <w:num w:numId="9">
    <w:abstractNumId w:val="31"/>
  </w:num>
  <w:num w:numId="10">
    <w:abstractNumId w:val="25"/>
  </w:num>
  <w:num w:numId="11">
    <w:abstractNumId w:val="12"/>
  </w:num>
  <w:num w:numId="12">
    <w:abstractNumId w:val="27"/>
  </w:num>
  <w:num w:numId="13">
    <w:abstractNumId w:val="9"/>
  </w:num>
  <w:num w:numId="14">
    <w:abstractNumId w:val="11"/>
  </w:num>
  <w:num w:numId="15">
    <w:abstractNumId w:val="21"/>
  </w:num>
  <w:num w:numId="16">
    <w:abstractNumId w:val="0"/>
  </w:num>
  <w:num w:numId="17">
    <w:abstractNumId w:val="8"/>
  </w:num>
  <w:num w:numId="18">
    <w:abstractNumId w:val="23"/>
  </w:num>
  <w:num w:numId="19">
    <w:abstractNumId w:val="18"/>
  </w:num>
  <w:num w:numId="20">
    <w:abstractNumId w:val="7"/>
  </w:num>
  <w:num w:numId="21">
    <w:abstractNumId w:val="14"/>
  </w:num>
  <w:num w:numId="22">
    <w:abstractNumId w:val="4"/>
  </w:num>
  <w:num w:numId="23">
    <w:abstractNumId w:val="30"/>
  </w:num>
  <w:num w:numId="24">
    <w:abstractNumId w:val="10"/>
  </w:num>
  <w:num w:numId="25">
    <w:abstractNumId w:val="3"/>
  </w:num>
  <w:num w:numId="26">
    <w:abstractNumId w:val="5"/>
  </w:num>
  <w:num w:numId="27">
    <w:abstractNumId w:val="28"/>
  </w:num>
  <w:num w:numId="28">
    <w:abstractNumId w:val="19"/>
  </w:num>
  <w:num w:numId="29">
    <w:abstractNumId w:val="6"/>
  </w:num>
  <w:num w:numId="30">
    <w:abstractNumId w:val="2"/>
  </w:num>
  <w:num w:numId="31">
    <w:abstractNumId w:val="17"/>
  </w:num>
  <w:num w:numId="32">
    <w:abstractNumId w:val="22"/>
  </w:num>
  <w:num w:numId="33">
    <w:abstractNumId w:val="2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CL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00A"/>
    <w:rsid w:val="0000034E"/>
    <w:rsid w:val="00003066"/>
    <w:rsid w:val="000102EC"/>
    <w:rsid w:val="00023F20"/>
    <w:rsid w:val="00030F58"/>
    <w:rsid w:val="00035377"/>
    <w:rsid w:val="0004028F"/>
    <w:rsid w:val="00040653"/>
    <w:rsid w:val="00041257"/>
    <w:rsid w:val="00051726"/>
    <w:rsid w:val="00062501"/>
    <w:rsid w:val="00073A0F"/>
    <w:rsid w:val="00075314"/>
    <w:rsid w:val="00084453"/>
    <w:rsid w:val="0009012D"/>
    <w:rsid w:val="00093918"/>
    <w:rsid w:val="00094142"/>
    <w:rsid w:val="000A445E"/>
    <w:rsid w:val="000B1A34"/>
    <w:rsid w:val="000B6374"/>
    <w:rsid w:val="000C02FB"/>
    <w:rsid w:val="000C29B0"/>
    <w:rsid w:val="000C6947"/>
    <w:rsid w:val="000C7944"/>
    <w:rsid w:val="000D1602"/>
    <w:rsid w:val="000D4805"/>
    <w:rsid w:val="000E0621"/>
    <w:rsid w:val="000E23E5"/>
    <w:rsid w:val="000E4172"/>
    <w:rsid w:val="000F21BF"/>
    <w:rsid w:val="00101DFD"/>
    <w:rsid w:val="0010540F"/>
    <w:rsid w:val="00123E2B"/>
    <w:rsid w:val="00123F08"/>
    <w:rsid w:val="00126959"/>
    <w:rsid w:val="00131AED"/>
    <w:rsid w:val="00140134"/>
    <w:rsid w:val="00143807"/>
    <w:rsid w:val="0014695A"/>
    <w:rsid w:val="00153365"/>
    <w:rsid w:val="00160971"/>
    <w:rsid w:val="00161BFF"/>
    <w:rsid w:val="00165240"/>
    <w:rsid w:val="00170AEA"/>
    <w:rsid w:val="00183592"/>
    <w:rsid w:val="001841A8"/>
    <w:rsid w:val="00186FA4"/>
    <w:rsid w:val="00194B78"/>
    <w:rsid w:val="00195EE3"/>
    <w:rsid w:val="001A6EEF"/>
    <w:rsid w:val="001A79BD"/>
    <w:rsid w:val="001B3BE3"/>
    <w:rsid w:val="001C7971"/>
    <w:rsid w:val="001E0C1C"/>
    <w:rsid w:val="001E4355"/>
    <w:rsid w:val="001E6DC1"/>
    <w:rsid w:val="001F0AB3"/>
    <w:rsid w:val="001F2259"/>
    <w:rsid w:val="002107A7"/>
    <w:rsid w:val="002114D3"/>
    <w:rsid w:val="00222E69"/>
    <w:rsid w:val="0022641A"/>
    <w:rsid w:val="00234918"/>
    <w:rsid w:val="00240491"/>
    <w:rsid w:val="00242457"/>
    <w:rsid w:val="00244C0D"/>
    <w:rsid w:val="00247030"/>
    <w:rsid w:val="002479AF"/>
    <w:rsid w:val="00247A60"/>
    <w:rsid w:val="002562D6"/>
    <w:rsid w:val="0025657D"/>
    <w:rsid w:val="002639C7"/>
    <w:rsid w:val="0026463E"/>
    <w:rsid w:val="00265669"/>
    <w:rsid w:val="0027543A"/>
    <w:rsid w:val="00280B3B"/>
    <w:rsid w:val="00294A40"/>
    <w:rsid w:val="002970D0"/>
    <w:rsid w:val="00297872"/>
    <w:rsid w:val="002A119C"/>
    <w:rsid w:val="002A5398"/>
    <w:rsid w:val="002B10EA"/>
    <w:rsid w:val="002B3E18"/>
    <w:rsid w:val="002B5160"/>
    <w:rsid w:val="002C2B48"/>
    <w:rsid w:val="002D3162"/>
    <w:rsid w:val="002D6C23"/>
    <w:rsid w:val="002D6FF5"/>
    <w:rsid w:val="002E3E30"/>
    <w:rsid w:val="002E4343"/>
    <w:rsid w:val="002E4F35"/>
    <w:rsid w:val="002E56B2"/>
    <w:rsid w:val="002E64B4"/>
    <w:rsid w:val="002E7510"/>
    <w:rsid w:val="002F5A22"/>
    <w:rsid w:val="0030191B"/>
    <w:rsid w:val="003042C1"/>
    <w:rsid w:val="003147DD"/>
    <w:rsid w:val="00315FD5"/>
    <w:rsid w:val="003235FF"/>
    <w:rsid w:val="003322C3"/>
    <w:rsid w:val="003340B5"/>
    <w:rsid w:val="00335F04"/>
    <w:rsid w:val="003403D7"/>
    <w:rsid w:val="00344C8D"/>
    <w:rsid w:val="0034600A"/>
    <w:rsid w:val="00352E3C"/>
    <w:rsid w:val="0035440B"/>
    <w:rsid w:val="003654B1"/>
    <w:rsid w:val="0036709D"/>
    <w:rsid w:val="00370D80"/>
    <w:rsid w:val="00372102"/>
    <w:rsid w:val="00372C21"/>
    <w:rsid w:val="00375575"/>
    <w:rsid w:val="003807A4"/>
    <w:rsid w:val="00385D27"/>
    <w:rsid w:val="00385DC3"/>
    <w:rsid w:val="00395BEB"/>
    <w:rsid w:val="00396FA5"/>
    <w:rsid w:val="003A469B"/>
    <w:rsid w:val="003B10FB"/>
    <w:rsid w:val="003B72B9"/>
    <w:rsid w:val="003C7559"/>
    <w:rsid w:val="003D2955"/>
    <w:rsid w:val="003D422D"/>
    <w:rsid w:val="003D462F"/>
    <w:rsid w:val="003F3057"/>
    <w:rsid w:val="00400528"/>
    <w:rsid w:val="004042BB"/>
    <w:rsid w:val="00404DEE"/>
    <w:rsid w:val="0041321B"/>
    <w:rsid w:val="0041687C"/>
    <w:rsid w:val="00421E31"/>
    <w:rsid w:val="00423405"/>
    <w:rsid w:val="00434EC3"/>
    <w:rsid w:val="00440B1F"/>
    <w:rsid w:val="00454FF9"/>
    <w:rsid w:val="00456F33"/>
    <w:rsid w:val="00464DF3"/>
    <w:rsid w:val="00465E15"/>
    <w:rsid w:val="004717A5"/>
    <w:rsid w:val="00472FB5"/>
    <w:rsid w:val="0047388B"/>
    <w:rsid w:val="004836AC"/>
    <w:rsid w:val="00484864"/>
    <w:rsid w:val="00485E32"/>
    <w:rsid w:val="00486459"/>
    <w:rsid w:val="004872E5"/>
    <w:rsid w:val="004A2FE0"/>
    <w:rsid w:val="004A59B9"/>
    <w:rsid w:val="004A7BF3"/>
    <w:rsid w:val="004B10F3"/>
    <w:rsid w:val="004B204F"/>
    <w:rsid w:val="004B4734"/>
    <w:rsid w:val="004B6989"/>
    <w:rsid w:val="004B7D6D"/>
    <w:rsid w:val="004B7E06"/>
    <w:rsid w:val="004C16CC"/>
    <w:rsid w:val="004C7FA0"/>
    <w:rsid w:val="004D04B6"/>
    <w:rsid w:val="004D0863"/>
    <w:rsid w:val="004D4743"/>
    <w:rsid w:val="004E1D40"/>
    <w:rsid w:val="004E306D"/>
    <w:rsid w:val="004E4467"/>
    <w:rsid w:val="004E55DB"/>
    <w:rsid w:val="004E57FD"/>
    <w:rsid w:val="004F766C"/>
    <w:rsid w:val="00501AAD"/>
    <w:rsid w:val="005120FF"/>
    <w:rsid w:val="0052734F"/>
    <w:rsid w:val="00535505"/>
    <w:rsid w:val="00536985"/>
    <w:rsid w:val="00540942"/>
    <w:rsid w:val="00545E72"/>
    <w:rsid w:val="00552AF8"/>
    <w:rsid w:val="00563346"/>
    <w:rsid w:val="00571BA8"/>
    <w:rsid w:val="00573232"/>
    <w:rsid w:val="00577BBF"/>
    <w:rsid w:val="0058410B"/>
    <w:rsid w:val="00584CC1"/>
    <w:rsid w:val="0058693D"/>
    <w:rsid w:val="005913BD"/>
    <w:rsid w:val="00592A79"/>
    <w:rsid w:val="00592B25"/>
    <w:rsid w:val="00594BDE"/>
    <w:rsid w:val="00595797"/>
    <w:rsid w:val="005A2D47"/>
    <w:rsid w:val="005A6E28"/>
    <w:rsid w:val="005B164C"/>
    <w:rsid w:val="005B486A"/>
    <w:rsid w:val="005B48B6"/>
    <w:rsid w:val="005B7611"/>
    <w:rsid w:val="005C3DF1"/>
    <w:rsid w:val="005D7EF6"/>
    <w:rsid w:val="005E02F7"/>
    <w:rsid w:val="005F0EF6"/>
    <w:rsid w:val="006159DE"/>
    <w:rsid w:val="00621E5F"/>
    <w:rsid w:val="00623B1D"/>
    <w:rsid w:val="00647B13"/>
    <w:rsid w:val="006544AB"/>
    <w:rsid w:val="00655B91"/>
    <w:rsid w:val="0065678E"/>
    <w:rsid w:val="00673023"/>
    <w:rsid w:val="00682562"/>
    <w:rsid w:val="00693855"/>
    <w:rsid w:val="006A0D24"/>
    <w:rsid w:val="006A302B"/>
    <w:rsid w:val="006B09A5"/>
    <w:rsid w:val="006B108C"/>
    <w:rsid w:val="006B2CFD"/>
    <w:rsid w:val="006D3ED7"/>
    <w:rsid w:val="006D7308"/>
    <w:rsid w:val="006E1791"/>
    <w:rsid w:val="006E5D64"/>
    <w:rsid w:val="006E7070"/>
    <w:rsid w:val="006E727C"/>
    <w:rsid w:val="006F1B35"/>
    <w:rsid w:val="006F1C21"/>
    <w:rsid w:val="007012BC"/>
    <w:rsid w:val="00702BDD"/>
    <w:rsid w:val="00712686"/>
    <w:rsid w:val="00730F8B"/>
    <w:rsid w:val="00737E6A"/>
    <w:rsid w:val="00750100"/>
    <w:rsid w:val="00751423"/>
    <w:rsid w:val="0075149D"/>
    <w:rsid w:val="00751ACD"/>
    <w:rsid w:val="00756C82"/>
    <w:rsid w:val="00757EBC"/>
    <w:rsid w:val="007647D5"/>
    <w:rsid w:val="007662A9"/>
    <w:rsid w:val="00766A43"/>
    <w:rsid w:val="0077243B"/>
    <w:rsid w:val="00781120"/>
    <w:rsid w:val="007817EC"/>
    <w:rsid w:val="00784FB0"/>
    <w:rsid w:val="00794256"/>
    <w:rsid w:val="007963B6"/>
    <w:rsid w:val="007A2FB5"/>
    <w:rsid w:val="007A4CAA"/>
    <w:rsid w:val="007B4BBA"/>
    <w:rsid w:val="007B6679"/>
    <w:rsid w:val="007C2CCF"/>
    <w:rsid w:val="007C3477"/>
    <w:rsid w:val="007C6D95"/>
    <w:rsid w:val="007C7732"/>
    <w:rsid w:val="007D7CB2"/>
    <w:rsid w:val="007F32B3"/>
    <w:rsid w:val="007F55B4"/>
    <w:rsid w:val="008008EF"/>
    <w:rsid w:val="008049E9"/>
    <w:rsid w:val="00813FD1"/>
    <w:rsid w:val="00823A45"/>
    <w:rsid w:val="008244B4"/>
    <w:rsid w:val="00826F50"/>
    <w:rsid w:val="00841FFA"/>
    <w:rsid w:val="0084559B"/>
    <w:rsid w:val="0084571F"/>
    <w:rsid w:val="0085027D"/>
    <w:rsid w:val="00855AAE"/>
    <w:rsid w:val="0085638C"/>
    <w:rsid w:val="00861C0F"/>
    <w:rsid w:val="00865A67"/>
    <w:rsid w:val="00871BB0"/>
    <w:rsid w:val="008737A4"/>
    <w:rsid w:val="008744D5"/>
    <w:rsid w:val="008802E0"/>
    <w:rsid w:val="00886EDE"/>
    <w:rsid w:val="00892D50"/>
    <w:rsid w:val="0089460F"/>
    <w:rsid w:val="008949E1"/>
    <w:rsid w:val="0089594B"/>
    <w:rsid w:val="00897CEF"/>
    <w:rsid w:val="008A55EB"/>
    <w:rsid w:val="008B2CB0"/>
    <w:rsid w:val="008B2DC3"/>
    <w:rsid w:val="008B30CD"/>
    <w:rsid w:val="008C3946"/>
    <w:rsid w:val="008C43B5"/>
    <w:rsid w:val="008D1B76"/>
    <w:rsid w:val="008D1C7B"/>
    <w:rsid w:val="008D4D0A"/>
    <w:rsid w:val="008D5DD9"/>
    <w:rsid w:val="009019C5"/>
    <w:rsid w:val="009050CF"/>
    <w:rsid w:val="009102B9"/>
    <w:rsid w:val="00911450"/>
    <w:rsid w:val="0092212E"/>
    <w:rsid w:val="0092280C"/>
    <w:rsid w:val="00933DCE"/>
    <w:rsid w:val="009353E8"/>
    <w:rsid w:val="009373D1"/>
    <w:rsid w:val="0094180A"/>
    <w:rsid w:val="00947AA7"/>
    <w:rsid w:val="009517E3"/>
    <w:rsid w:val="009565BA"/>
    <w:rsid w:val="0096383C"/>
    <w:rsid w:val="00964F57"/>
    <w:rsid w:val="00966542"/>
    <w:rsid w:val="0097718A"/>
    <w:rsid w:val="00980EBE"/>
    <w:rsid w:val="00986D27"/>
    <w:rsid w:val="00986D89"/>
    <w:rsid w:val="0099723F"/>
    <w:rsid w:val="009A51AA"/>
    <w:rsid w:val="009A61CA"/>
    <w:rsid w:val="009A712D"/>
    <w:rsid w:val="009A7B09"/>
    <w:rsid w:val="009B6AA3"/>
    <w:rsid w:val="009C29C0"/>
    <w:rsid w:val="009C3603"/>
    <w:rsid w:val="009C3C7A"/>
    <w:rsid w:val="009C6FA0"/>
    <w:rsid w:val="009D04B1"/>
    <w:rsid w:val="009D1D55"/>
    <w:rsid w:val="009E036B"/>
    <w:rsid w:val="009E7807"/>
    <w:rsid w:val="009F2546"/>
    <w:rsid w:val="009F272B"/>
    <w:rsid w:val="009F3FA5"/>
    <w:rsid w:val="009F4BE7"/>
    <w:rsid w:val="009F5A9E"/>
    <w:rsid w:val="009F5C89"/>
    <w:rsid w:val="009F6573"/>
    <w:rsid w:val="009F6ECB"/>
    <w:rsid w:val="00A0464E"/>
    <w:rsid w:val="00A04F92"/>
    <w:rsid w:val="00A05FCB"/>
    <w:rsid w:val="00A10DAE"/>
    <w:rsid w:val="00A1296F"/>
    <w:rsid w:val="00A15D13"/>
    <w:rsid w:val="00A21B5A"/>
    <w:rsid w:val="00A21D8A"/>
    <w:rsid w:val="00A223F1"/>
    <w:rsid w:val="00A27F7F"/>
    <w:rsid w:val="00A374AB"/>
    <w:rsid w:val="00A37C7F"/>
    <w:rsid w:val="00A44246"/>
    <w:rsid w:val="00A448FE"/>
    <w:rsid w:val="00A45913"/>
    <w:rsid w:val="00A46222"/>
    <w:rsid w:val="00A64FB5"/>
    <w:rsid w:val="00A73089"/>
    <w:rsid w:val="00A82AFC"/>
    <w:rsid w:val="00A90547"/>
    <w:rsid w:val="00AA0C21"/>
    <w:rsid w:val="00AA3830"/>
    <w:rsid w:val="00AA592B"/>
    <w:rsid w:val="00AA7BC0"/>
    <w:rsid w:val="00AB2D53"/>
    <w:rsid w:val="00AB6228"/>
    <w:rsid w:val="00AB6AF3"/>
    <w:rsid w:val="00AC0290"/>
    <w:rsid w:val="00AC1E47"/>
    <w:rsid w:val="00AD7B38"/>
    <w:rsid w:val="00AE30A7"/>
    <w:rsid w:val="00AE4F9E"/>
    <w:rsid w:val="00AE74AD"/>
    <w:rsid w:val="00B11CBA"/>
    <w:rsid w:val="00B16B58"/>
    <w:rsid w:val="00B17B3B"/>
    <w:rsid w:val="00B220DD"/>
    <w:rsid w:val="00B32F68"/>
    <w:rsid w:val="00B569C5"/>
    <w:rsid w:val="00B611C7"/>
    <w:rsid w:val="00B7354F"/>
    <w:rsid w:val="00B74A30"/>
    <w:rsid w:val="00B76531"/>
    <w:rsid w:val="00B81758"/>
    <w:rsid w:val="00B85048"/>
    <w:rsid w:val="00B855F3"/>
    <w:rsid w:val="00B90AB7"/>
    <w:rsid w:val="00B96A83"/>
    <w:rsid w:val="00B97082"/>
    <w:rsid w:val="00BA02EB"/>
    <w:rsid w:val="00BB1906"/>
    <w:rsid w:val="00BB2A33"/>
    <w:rsid w:val="00BB3796"/>
    <w:rsid w:val="00BB6D90"/>
    <w:rsid w:val="00BC04A4"/>
    <w:rsid w:val="00BC51F7"/>
    <w:rsid w:val="00BD2F2A"/>
    <w:rsid w:val="00BE740D"/>
    <w:rsid w:val="00BE7B99"/>
    <w:rsid w:val="00BF1186"/>
    <w:rsid w:val="00BF2D37"/>
    <w:rsid w:val="00BF5147"/>
    <w:rsid w:val="00C13DDE"/>
    <w:rsid w:val="00C14129"/>
    <w:rsid w:val="00C163AE"/>
    <w:rsid w:val="00C26507"/>
    <w:rsid w:val="00C26AF0"/>
    <w:rsid w:val="00C33BF8"/>
    <w:rsid w:val="00C349A3"/>
    <w:rsid w:val="00C45C23"/>
    <w:rsid w:val="00C61F45"/>
    <w:rsid w:val="00C718C1"/>
    <w:rsid w:val="00C72AE2"/>
    <w:rsid w:val="00C73E7F"/>
    <w:rsid w:val="00C74A63"/>
    <w:rsid w:val="00C81D0D"/>
    <w:rsid w:val="00C95AC9"/>
    <w:rsid w:val="00CA3B72"/>
    <w:rsid w:val="00CA7EDB"/>
    <w:rsid w:val="00CB68ED"/>
    <w:rsid w:val="00CC2BFB"/>
    <w:rsid w:val="00CC4C4C"/>
    <w:rsid w:val="00CD2A74"/>
    <w:rsid w:val="00CD38B3"/>
    <w:rsid w:val="00CE0EEF"/>
    <w:rsid w:val="00CE111E"/>
    <w:rsid w:val="00CF173F"/>
    <w:rsid w:val="00CF72B0"/>
    <w:rsid w:val="00D03933"/>
    <w:rsid w:val="00D0559A"/>
    <w:rsid w:val="00D05817"/>
    <w:rsid w:val="00D20A8D"/>
    <w:rsid w:val="00D25607"/>
    <w:rsid w:val="00D37D8D"/>
    <w:rsid w:val="00D44D7F"/>
    <w:rsid w:val="00D45D49"/>
    <w:rsid w:val="00D574C7"/>
    <w:rsid w:val="00D63CC4"/>
    <w:rsid w:val="00D65013"/>
    <w:rsid w:val="00D65532"/>
    <w:rsid w:val="00D67D97"/>
    <w:rsid w:val="00D77365"/>
    <w:rsid w:val="00D80978"/>
    <w:rsid w:val="00D848AB"/>
    <w:rsid w:val="00D87B8D"/>
    <w:rsid w:val="00D9343A"/>
    <w:rsid w:val="00D9390A"/>
    <w:rsid w:val="00D9548D"/>
    <w:rsid w:val="00D96E21"/>
    <w:rsid w:val="00DB1D3D"/>
    <w:rsid w:val="00DB2697"/>
    <w:rsid w:val="00DB483A"/>
    <w:rsid w:val="00DB6BFB"/>
    <w:rsid w:val="00DE0096"/>
    <w:rsid w:val="00DE0BEB"/>
    <w:rsid w:val="00DE1DE4"/>
    <w:rsid w:val="00DE258F"/>
    <w:rsid w:val="00DE7283"/>
    <w:rsid w:val="00E14277"/>
    <w:rsid w:val="00E14EF3"/>
    <w:rsid w:val="00E23C84"/>
    <w:rsid w:val="00E32BF6"/>
    <w:rsid w:val="00E400F5"/>
    <w:rsid w:val="00E4156C"/>
    <w:rsid w:val="00E433DA"/>
    <w:rsid w:val="00E54B0A"/>
    <w:rsid w:val="00E600C6"/>
    <w:rsid w:val="00E62640"/>
    <w:rsid w:val="00E72E0C"/>
    <w:rsid w:val="00E81A39"/>
    <w:rsid w:val="00E84062"/>
    <w:rsid w:val="00E90A21"/>
    <w:rsid w:val="00E934C7"/>
    <w:rsid w:val="00E93DC7"/>
    <w:rsid w:val="00E95002"/>
    <w:rsid w:val="00EA2A2B"/>
    <w:rsid w:val="00EA78F6"/>
    <w:rsid w:val="00EB012E"/>
    <w:rsid w:val="00EB0EB2"/>
    <w:rsid w:val="00EB27ED"/>
    <w:rsid w:val="00EB593B"/>
    <w:rsid w:val="00EC3C15"/>
    <w:rsid w:val="00EC5BA3"/>
    <w:rsid w:val="00EC7AC2"/>
    <w:rsid w:val="00ED16A9"/>
    <w:rsid w:val="00EE2B80"/>
    <w:rsid w:val="00EE7452"/>
    <w:rsid w:val="00F02E3D"/>
    <w:rsid w:val="00F0637D"/>
    <w:rsid w:val="00F127A5"/>
    <w:rsid w:val="00F1301A"/>
    <w:rsid w:val="00F15408"/>
    <w:rsid w:val="00F21B18"/>
    <w:rsid w:val="00F235C8"/>
    <w:rsid w:val="00F3270C"/>
    <w:rsid w:val="00F43A6C"/>
    <w:rsid w:val="00F4462B"/>
    <w:rsid w:val="00F50A7E"/>
    <w:rsid w:val="00F549D7"/>
    <w:rsid w:val="00F55637"/>
    <w:rsid w:val="00F62C35"/>
    <w:rsid w:val="00F6441C"/>
    <w:rsid w:val="00F670C4"/>
    <w:rsid w:val="00F70ABB"/>
    <w:rsid w:val="00F7702A"/>
    <w:rsid w:val="00F77991"/>
    <w:rsid w:val="00F815C0"/>
    <w:rsid w:val="00F946F7"/>
    <w:rsid w:val="00FA000B"/>
    <w:rsid w:val="00FA0F43"/>
    <w:rsid w:val="00FA1219"/>
    <w:rsid w:val="00FA21C8"/>
    <w:rsid w:val="00FC1101"/>
    <w:rsid w:val="00FC2FCE"/>
    <w:rsid w:val="00FC7631"/>
    <w:rsid w:val="00FD3AE8"/>
    <w:rsid w:val="00FD4D13"/>
    <w:rsid w:val="00FD6C94"/>
    <w:rsid w:val="00FD7AF6"/>
    <w:rsid w:val="00FE4B88"/>
    <w:rsid w:val="00FE56EC"/>
    <w:rsid w:val="00FE5A5F"/>
    <w:rsid w:val="00FE5BE2"/>
    <w:rsid w:val="00FE7987"/>
    <w:rsid w:val="00FF3228"/>
    <w:rsid w:val="00FF6D7A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8341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09D"/>
    <w:rPr>
      <w:rFonts w:ascii="Cambria" w:hAnsi="Cambri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6709D"/>
    <w:pPr>
      <w:keepNext/>
      <w:keepLines/>
      <w:spacing w:before="240" w:line="259" w:lineRule="auto"/>
      <w:outlineLvl w:val="0"/>
    </w:pPr>
    <w:rPr>
      <w:rFonts w:eastAsiaTheme="majorEastAsia" w:cstheme="majorBidi"/>
      <w:color w:val="000000" w:themeColor="text1"/>
      <w:sz w:val="40"/>
      <w:szCs w:val="32"/>
      <w:lang w:val="es-CL"/>
    </w:rPr>
  </w:style>
  <w:style w:type="paragraph" w:styleId="Ttulo2">
    <w:name w:val="heading 2"/>
    <w:basedOn w:val="Normal"/>
    <w:next w:val="Normal"/>
    <w:link w:val="Ttulo2Car"/>
    <w:autoRedefine/>
    <w:uiPriority w:val="9"/>
    <w:qFormat/>
    <w:rsid w:val="002479AF"/>
    <w:pPr>
      <w:keepNext/>
      <w:spacing w:before="240" w:after="120" w:line="276" w:lineRule="auto"/>
      <w:jc w:val="both"/>
      <w:outlineLvl w:val="1"/>
    </w:pPr>
    <w:rPr>
      <w:rFonts w:eastAsia="Times New Roman" w:cs="Times New Roman"/>
      <w:bCs/>
      <w:iCs/>
      <w:color w:val="000000" w:themeColor="text1"/>
      <w:sz w:val="32"/>
      <w:szCs w:val="20"/>
      <w:lang w:val="es-ES" w:eastAsia="es-C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6709D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30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30A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65E15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65E1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65E1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5E15"/>
    <w:rPr>
      <w:b/>
      <w:bCs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65E1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5E15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5E15"/>
    <w:rPr>
      <w:rFonts w:ascii="Times New Roman" w:hAnsi="Times New Roman" w:cs="Times New Roman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rsid w:val="00F4462B"/>
    <w:pPr>
      <w:jc w:val="both"/>
    </w:pPr>
    <w:rPr>
      <w:rFonts w:ascii="Trebuchet MS" w:eastAsia="Times New Roman" w:hAnsi="Trebuchet MS" w:cs="Times New Roman"/>
      <w:szCs w:val="20"/>
      <w:lang w:eastAsia="es-C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4462B"/>
    <w:rPr>
      <w:rFonts w:ascii="Trebuchet MS" w:eastAsia="Times New Roman" w:hAnsi="Trebuchet MS" w:cs="Times New Roman"/>
      <w:sz w:val="20"/>
      <w:szCs w:val="20"/>
      <w:lang w:eastAsia="es-CL"/>
    </w:rPr>
  </w:style>
  <w:style w:type="character" w:styleId="Refdenotaalpie">
    <w:name w:val="footnote reference"/>
    <w:uiPriority w:val="99"/>
    <w:rsid w:val="00F4462B"/>
    <w:rPr>
      <w:rFonts w:cs="Times New Roman"/>
      <w:vertAlign w:val="superscript"/>
    </w:rPr>
  </w:style>
  <w:style w:type="table" w:styleId="Tablaconcuadrcula4-nfasis1">
    <w:name w:val="Grid Table 4 Accent 1"/>
    <w:basedOn w:val="Tablanormal"/>
    <w:uiPriority w:val="49"/>
    <w:rsid w:val="005B7611"/>
    <w:rPr>
      <w:rFonts w:ascii="Arial" w:eastAsia="Arial" w:hAnsi="Arial" w:cs="Arial"/>
      <w:sz w:val="22"/>
      <w:szCs w:val="22"/>
      <w:lang w:val="es" w:eastAsia="es-C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2479AF"/>
    <w:rPr>
      <w:rFonts w:ascii="Cambria" w:eastAsia="Times New Roman" w:hAnsi="Cambria" w:cs="Times New Roman"/>
      <w:bCs/>
      <w:iCs/>
      <w:color w:val="000000" w:themeColor="text1"/>
      <w:sz w:val="32"/>
      <w:szCs w:val="20"/>
      <w:lang w:val="es-ES" w:eastAsia="es-CL"/>
    </w:rPr>
  </w:style>
  <w:style w:type="paragraph" w:customStyle="1" w:styleId="Style-5">
    <w:name w:val="Style-5"/>
    <w:rsid w:val="006F1B3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apple-style-span">
    <w:name w:val="apple-style-span"/>
    <w:basedOn w:val="Fuentedeprrafopredeter"/>
    <w:rsid w:val="006F1B35"/>
  </w:style>
  <w:style w:type="character" w:customStyle="1" w:styleId="Ttulo1Car">
    <w:name w:val="Título 1 Car"/>
    <w:basedOn w:val="Fuentedeprrafopredeter"/>
    <w:link w:val="Ttulo1"/>
    <w:uiPriority w:val="9"/>
    <w:rsid w:val="0036709D"/>
    <w:rPr>
      <w:rFonts w:ascii="Cambria" w:eastAsiaTheme="majorEastAsia" w:hAnsi="Cambria" w:cstheme="majorBidi"/>
      <w:color w:val="000000" w:themeColor="text1"/>
      <w:sz w:val="40"/>
      <w:szCs w:val="32"/>
      <w:lang w:val="es-CL"/>
    </w:rPr>
  </w:style>
  <w:style w:type="character" w:styleId="Hipervnculo">
    <w:name w:val="Hyperlink"/>
    <w:basedOn w:val="Fuentedeprrafopredeter"/>
    <w:uiPriority w:val="99"/>
    <w:unhideWhenUsed/>
    <w:rsid w:val="00456F33"/>
    <w:rPr>
      <w:color w:val="0000FF"/>
      <w:u w:val="single"/>
    </w:rPr>
  </w:style>
  <w:style w:type="table" w:styleId="Tablaconcuadrcula1clara">
    <w:name w:val="Grid Table 1 Light"/>
    <w:basedOn w:val="Tablanormal"/>
    <w:uiPriority w:val="46"/>
    <w:rsid w:val="00456F33"/>
    <w:rPr>
      <w:sz w:val="22"/>
      <w:szCs w:val="22"/>
      <w:lang w:val="es-C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3Car">
    <w:name w:val="Título 3 Car"/>
    <w:basedOn w:val="Fuentedeprrafopredeter"/>
    <w:link w:val="Ttulo3"/>
    <w:uiPriority w:val="9"/>
    <w:rsid w:val="0036709D"/>
    <w:rPr>
      <w:rFonts w:ascii="Cambria" w:eastAsiaTheme="majorEastAsia" w:hAnsi="Cambria" w:cstheme="majorBidi"/>
      <w:color w:val="1F3763" w:themeColor="accent1" w:themeShade="7F"/>
      <w:sz w:val="28"/>
    </w:rPr>
  </w:style>
  <w:style w:type="paragraph" w:customStyle="1" w:styleId="Compact">
    <w:name w:val="Compact"/>
    <w:basedOn w:val="Textoindependiente"/>
    <w:qFormat/>
    <w:rsid w:val="002A119C"/>
    <w:pPr>
      <w:spacing w:before="36" w:after="36"/>
    </w:pPr>
    <w:rPr>
      <w:lang w:val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A119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A119C"/>
  </w:style>
  <w:style w:type="paragraph" w:styleId="Piedepgina">
    <w:name w:val="footer"/>
    <w:basedOn w:val="Normal"/>
    <w:link w:val="PiedepginaCar"/>
    <w:uiPriority w:val="99"/>
    <w:unhideWhenUsed/>
    <w:rsid w:val="00D0581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817"/>
  </w:style>
  <w:style w:type="character" w:styleId="Nmerodepgina">
    <w:name w:val="page number"/>
    <w:basedOn w:val="Fuentedeprrafopredeter"/>
    <w:uiPriority w:val="99"/>
    <w:semiHidden/>
    <w:unhideWhenUsed/>
    <w:rsid w:val="00D05817"/>
  </w:style>
  <w:style w:type="table" w:styleId="Tablaconcuadrcula">
    <w:name w:val="Table Grid"/>
    <w:basedOn w:val="Tablanormal"/>
    <w:uiPriority w:val="39"/>
    <w:rsid w:val="0034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A73089"/>
  </w:style>
  <w:style w:type="character" w:customStyle="1" w:styleId="Ttulo4Car">
    <w:name w:val="Título 4 Car"/>
    <w:basedOn w:val="Fuentedeprrafopredeter"/>
    <w:link w:val="Ttulo4"/>
    <w:uiPriority w:val="9"/>
    <w:rsid w:val="00A7308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TDC">
    <w:name w:val="TOC Heading"/>
    <w:basedOn w:val="Ttulo1"/>
    <w:next w:val="Normal"/>
    <w:uiPriority w:val="39"/>
    <w:unhideWhenUsed/>
    <w:qFormat/>
    <w:rsid w:val="00CA7EDB"/>
    <w:p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CA7ED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A7EDB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CA7EDB"/>
    <w:pPr>
      <w:spacing w:after="100"/>
      <w:ind w:left="480"/>
    </w:pPr>
  </w:style>
  <w:style w:type="paragraph" w:styleId="NormalWeb">
    <w:name w:val="Normal (Web)"/>
    <w:basedOn w:val="Normal"/>
    <w:uiPriority w:val="99"/>
    <w:unhideWhenUsed/>
    <w:rsid w:val="00E400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s-CL" w:eastAsia="es-CL"/>
    </w:rPr>
  </w:style>
  <w:style w:type="paragraph" w:styleId="Encabezado">
    <w:name w:val="header"/>
    <w:basedOn w:val="Normal"/>
    <w:link w:val="EncabezadoCar"/>
    <w:uiPriority w:val="99"/>
    <w:unhideWhenUsed/>
    <w:rsid w:val="00E54B0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4B0A"/>
    <w:rPr>
      <w:rFonts w:ascii="Cambria" w:hAnsi="Cambria"/>
      <w:sz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744D5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744D5"/>
    <w:rPr>
      <w:rFonts w:ascii="Cambria" w:hAnsi="Cambria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744D5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92280C"/>
    <w:pPr>
      <w:widowControl w:val="0"/>
      <w:autoSpaceDE w:val="0"/>
      <w:autoSpaceDN w:val="0"/>
      <w:ind w:left="110"/>
    </w:pPr>
    <w:rPr>
      <w:rFonts w:ascii="Arial" w:eastAsia="Arial" w:hAnsi="Arial" w:cs="Arial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vistadeeducacion.cl/margot-loyola-osvaldo-cadiz-50-danzas-tradicionales-populares-chil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memoriachilena.gob.cl/archivos2/pdfs/mc0009849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11D5179-05FA-47A6-AD78-038CB6AAD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809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barba</dc:creator>
  <cp:keywords/>
  <dc:description/>
  <cp:lastModifiedBy>Javiera Liberona Uribe</cp:lastModifiedBy>
  <cp:revision>6</cp:revision>
  <cp:lastPrinted>2020-01-24T19:23:00Z</cp:lastPrinted>
  <dcterms:created xsi:type="dcterms:W3CDTF">2021-03-03T16:28:00Z</dcterms:created>
  <dcterms:modified xsi:type="dcterms:W3CDTF">2021-04-25T18:09:00Z</dcterms:modified>
</cp:coreProperties>
</file>