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65D6" w14:textId="77777777" w:rsidR="00144438" w:rsidRPr="008113B9" w:rsidRDefault="00904DE1" w:rsidP="00904DE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13B9">
        <w:rPr>
          <w:rFonts w:asciiTheme="minorHAnsi" w:hAnsiTheme="minorHAnsi" w:cstheme="minorHAnsi"/>
          <w:b/>
          <w:bCs/>
          <w:sz w:val="28"/>
          <w:szCs w:val="28"/>
        </w:rPr>
        <w:t>PROGRAMA DE CURSO</w:t>
      </w:r>
    </w:p>
    <w:p w14:paraId="09728C40" w14:textId="77777777" w:rsidR="00904DE1" w:rsidRPr="008113B9" w:rsidRDefault="00904DE1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69"/>
        <w:gridCol w:w="1595"/>
        <w:gridCol w:w="1484"/>
        <w:gridCol w:w="770"/>
        <w:gridCol w:w="2309"/>
      </w:tblGrid>
      <w:tr w:rsidR="00A26947" w:rsidRPr="008113B9" w14:paraId="32A052B3" w14:textId="77777777" w:rsidTr="00A2694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A7B2DFF" w14:textId="271F0EBD" w:rsidR="00A26947" w:rsidRPr="008113B9" w:rsidRDefault="00A2694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  <w:r w:rsidR="008E65E8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(en castellano y en inglés)</w:t>
            </w:r>
          </w:p>
        </w:tc>
      </w:tr>
      <w:tr w:rsidR="00A26947" w:rsidRPr="00362EE6" w14:paraId="240EB0E7" w14:textId="77777777" w:rsidTr="00AA3E7B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0126E9FB" w14:textId="77777777" w:rsidR="00A26947" w:rsidRDefault="008505AC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Cs/>
                <w:sz w:val="22"/>
                <w:szCs w:val="22"/>
              </w:rPr>
              <w:t>Introducción a la profesión de Terapia Ocupacional</w:t>
            </w:r>
          </w:p>
          <w:p w14:paraId="4B91664F" w14:textId="76C6705C" w:rsidR="00C16EC6" w:rsidRPr="00362EE6" w:rsidRDefault="00C16EC6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62EE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Introduction to the practice of occupational therapy I</w:t>
            </w:r>
          </w:p>
        </w:tc>
      </w:tr>
      <w:tr w:rsidR="0097211B" w:rsidRPr="008113B9" w14:paraId="3ACFBF65" w14:textId="77777777" w:rsidTr="00CE1FB0">
        <w:trPr>
          <w:trHeight w:val="315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673E5573" w14:textId="3232B57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Escuela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D611D47" w14:textId="623E0C8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Carrera (s)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7CFAC11F" w14:textId="3BC92564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</w:tc>
      </w:tr>
      <w:tr w:rsidR="0097211B" w:rsidRPr="008113B9" w14:paraId="7D91FB64" w14:textId="77777777" w:rsidTr="00CE1FB0">
        <w:trPr>
          <w:trHeight w:val="502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4D717B2" w14:textId="4869F21F" w:rsidR="0097211B" w:rsidRPr="008505AC" w:rsidRDefault="008505A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Cs/>
                <w:sz w:val="22"/>
                <w:szCs w:val="22"/>
              </w:rPr>
              <w:t>Salud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AB4C075" w14:textId="0AD67C86" w:rsidR="0097211B" w:rsidRPr="008505AC" w:rsidRDefault="008505A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Cs/>
                <w:sz w:val="22"/>
                <w:szCs w:val="22"/>
              </w:rPr>
              <w:t>Terapia Ocupacional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60DE189" w14:textId="0FFF640E" w:rsidR="0097211B" w:rsidRPr="008505AC" w:rsidRDefault="00621DE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1DEC">
              <w:rPr>
                <w:rFonts w:asciiTheme="minorHAnsi" w:hAnsiTheme="minorHAnsi" w:cstheme="minorHAnsi"/>
                <w:bCs/>
                <w:sz w:val="22"/>
                <w:szCs w:val="22"/>
              </w:rPr>
              <w:t>TO1009-1</w:t>
            </w:r>
          </w:p>
        </w:tc>
      </w:tr>
      <w:tr w:rsidR="00A26947" w:rsidRPr="008113B9" w14:paraId="6E6A7558" w14:textId="77777777" w:rsidTr="00E07C3C">
        <w:trPr>
          <w:trHeight w:val="34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64661520" w14:textId="77777777" w:rsidR="00A26947" w:rsidRPr="008505AC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5"/>
            <w:shd w:val="clear" w:color="auto" w:fill="F2F2F2"/>
            <w:vAlign w:val="center"/>
          </w:tcPr>
          <w:p w14:paraId="3B4558BF" w14:textId="77777777" w:rsidR="00A26947" w:rsidRPr="008505AC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Tipo de actividad curricular</w:t>
            </w:r>
          </w:p>
        </w:tc>
      </w:tr>
      <w:tr w:rsidR="00A26947" w:rsidRPr="008113B9" w14:paraId="27DDC43D" w14:textId="77777777" w:rsidTr="00AA3E7B">
        <w:trPr>
          <w:trHeight w:val="487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0524A8A2" w14:textId="0B077AD7" w:rsidR="00A26947" w:rsidRPr="008505AC" w:rsidRDefault="008505A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6927" w:type="dxa"/>
            <w:gridSpan w:val="5"/>
            <w:shd w:val="clear" w:color="auto" w:fill="auto"/>
            <w:vAlign w:val="center"/>
          </w:tcPr>
          <w:p w14:paraId="66ECDCC1" w14:textId="489ADF2A" w:rsidR="00A26947" w:rsidRPr="008505AC" w:rsidRDefault="008505AC" w:rsidP="004621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</w:rPr>
              <w:t>Obligatoria</w:t>
            </w:r>
          </w:p>
        </w:tc>
      </w:tr>
      <w:tr w:rsidR="006C1001" w:rsidRPr="008113B9" w14:paraId="736F56C5" w14:textId="77777777" w:rsidTr="006C1001">
        <w:trPr>
          <w:trHeight w:val="348"/>
          <w:jc w:val="center"/>
        </w:trPr>
        <w:tc>
          <w:tcPr>
            <w:tcW w:w="4673" w:type="dxa"/>
            <w:gridSpan w:val="3"/>
            <w:shd w:val="clear" w:color="auto" w:fill="F2F2F2"/>
            <w:vAlign w:val="center"/>
          </w:tcPr>
          <w:p w14:paraId="434DC9E3" w14:textId="497EDF67" w:rsidR="006C1001" w:rsidRPr="008505AC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Prerrequisitos</w:t>
            </w:r>
          </w:p>
        </w:tc>
        <w:tc>
          <w:tcPr>
            <w:tcW w:w="4563" w:type="dxa"/>
            <w:gridSpan w:val="3"/>
            <w:shd w:val="clear" w:color="auto" w:fill="F2F2F2"/>
            <w:vAlign w:val="center"/>
          </w:tcPr>
          <w:p w14:paraId="01BE0FC3" w14:textId="191E4463" w:rsidR="006C1001" w:rsidRPr="008505AC" w:rsidRDefault="006C1001" w:rsidP="007A577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Co</w:t>
            </w:r>
            <w:r w:rsidR="007A57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505AC">
              <w:rPr>
                <w:rFonts w:asciiTheme="minorHAnsi" w:hAnsiTheme="minorHAnsi" w:cstheme="minorHAnsi"/>
                <w:b/>
                <w:sz w:val="22"/>
                <w:szCs w:val="22"/>
              </w:rPr>
              <w:t>requisitos</w:t>
            </w:r>
          </w:p>
        </w:tc>
      </w:tr>
      <w:tr w:rsidR="006C1001" w:rsidRPr="008113B9" w14:paraId="48B92003" w14:textId="77777777" w:rsidTr="006C1001">
        <w:trPr>
          <w:trHeight w:val="46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045E043A" w14:textId="1F251097" w:rsidR="00173210" w:rsidRPr="008505AC" w:rsidRDefault="008505AC" w:rsidP="00F133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sz w:val="22"/>
                <w:szCs w:val="22"/>
              </w:rPr>
              <w:t>Ninguno</w:t>
            </w: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1160C6D9" w14:textId="69D57A1E" w:rsidR="00173210" w:rsidRPr="008505AC" w:rsidRDefault="008505AC" w:rsidP="00F133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05AC">
              <w:rPr>
                <w:rFonts w:asciiTheme="minorHAnsi" w:hAnsiTheme="minorHAnsi" w:cstheme="minorHAnsi"/>
                <w:sz w:val="22"/>
                <w:szCs w:val="22"/>
              </w:rPr>
              <w:t>Ninguno</w:t>
            </w:r>
          </w:p>
        </w:tc>
      </w:tr>
      <w:tr w:rsidR="00E07C3C" w:rsidRPr="008113B9" w14:paraId="4C7C6734" w14:textId="77777777" w:rsidTr="006C1001">
        <w:trPr>
          <w:trHeight w:val="71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010E013D" w14:textId="77777777" w:rsidR="00E07C3C" w:rsidRPr="008113B9" w:rsidRDefault="00E07C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Créditos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364" w:type="dxa"/>
            <w:gridSpan w:val="2"/>
            <w:shd w:val="clear" w:color="auto" w:fill="F2F2F2"/>
            <w:vAlign w:val="center"/>
          </w:tcPr>
          <w:p w14:paraId="11523517" w14:textId="28420A32" w:rsidR="00E07C3C" w:rsidRPr="008113B9" w:rsidRDefault="00462152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Total horas a la semana</w:t>
            </w:r>
            <w:r w:rsidR="00261C14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gridSpan w:val="2"/>
            <w:shd w:val="clear" w:color="auto" w:fill="F2F2F2"/>
            <w:vAlign w:val="center"/>
          </w:tcPr>
          <w:p w14:paraId="19CB621D" w14:textId="77777777" w:rsidR="00E07C3C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2A7FBEB4" w14:textId="77777777" w:rsidR="00462152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Horas de trabajo </w:t>
            </w:r>
          </w:p>
          <w:p w14:paraId="01C3B827" w14:textId="77777777" w:rsidR="00E07C3C" w:rsidRPr="008113B9" w:rsidRDefault="0046215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 presencial a la semana</w:t>
            </w:r>
          </w:p>
        </w:tc>
        <w:bookmarkStart w:id="0" w:name="_GoBack"/>
        <w:bookmarkEnd w:id="0"/>
      </w:tr>
      <w:tr w:rsidR="00E07C3C" w:rsidRPr="008113B9" w14:paraId="46AED0F6" w14:textId="77777777" w:rsidTr="006C1001">
        <w:trPr>
          <w:trHeight w:val="599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5B900C79" w14:textId="5D04E2C2" w:rsidR="00E07C3C" w:rsidRPr="008113B9" w:rsidRDefault="008505A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3B5732" w14:textId="695A4E25" w:rsidR="00E07C3C" w:rsidRPr="008113B9" w:rsidRDefault="0029688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3F8CFFD1" w14:textId="4C2CC40C" w:rsidR="00E07C3C" w:rsidRPr="008113B9" w:rsidRDefault="0029688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3EC8EC" w14:textId="0F93A612" w:rsidR="00E07C3C" w:rsidRPr="008113B9" w:rsidRDefault="0029688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4,5</w:t>
            </w:r>
          </w:p>
        </w:tc>
      </w:tr>
      <w:tr w:rsidR="0097211B" w:rsidRPr="008113B9" w14:paraId="7D4A59EE" w14:textId="77777777" w:rsidTr="00CE1FB0">
        <w:trPr>
          <w:trHeight w:val="718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1A41A3AC" w14:textId="671D9B5F" w:rsidR="0097211B" w:rsidRPr="008113B9" w:rsidRDefault="00AE6ED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Ámbito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4C4C363A" w14:textId="3BE4A19E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1E3BF59D" w14:textId="3A1F43D7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Sub</w:t>
            </w:r>
            <w:r w:rsidR="008505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competencias</w:t>
            </w:r>
          </w:p>
        </w:tc>
      </w:tr>
      <w:tr w:rsidR="0097211B" w:rsidRPr="008113B9" w14:paraId="50C0BAEE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0F5FC8B" w14:textId="0DFC844C" w:rsidR="0097211B" w:rsidRPr="007A5770" w:rsidRDefault="008505AC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5770">
              <w:rPr>
                <w:rFonts w:asciiTheme="minorHAnsi" w:hAnsiTheme="minorHAnsi" w:cstheme="minorHAnsi"/>
                <w:b/>
                <w:sz w:val="22"/>
                <w:szCs w:val="22"/>
              </w:rPr>
              <w:t>Profesional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5AC633E0" w14:textId="1AD20DB7" w:rsidR="00AC37D5" w:rsidRPr="00AC37D5" w:rsidRDefault="00AC37D5" w:rsidP="00AC37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7D5">
              <w:rPr>
                <w:rFonts w:asciiTheme="minorHAnsi" w:hAnsiTheme="minorHAnsi" w:cstheme="minorHAnsi"/>
                <w:b/>
                <w:sz w:val="22"/>
                <w:szCs w:val="22"/>
              </w:rPr>
              <w:t>COMPETENCIAS CIENCIAS BÁSICAS</w:t>
            </w:r>
          </w:p>
          <w:p w14:paraId="4D6F2028" w14:textId="4EA572CD" w:rsidR="0097211B" w:rsidRDefault="00AC37D5" w:rsidP="008505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37D5">
              <w:rPr>
                <w:rFonts w:asciiTheme="minorHAnsi" w:hAnsiTheme="minorHAnsi" w:cstheme="minorHAnsi"/>
                <w:b/>
                <w:sz w:val="22"/>
                <w:szCs w:val="22"/>
              </w:rPr>
              <w:t>1.1.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5AC" w:rsidRPr="008505AC">
              <w:rPr>
                <w:rFonts w:asciiTheme="minorHAnsi" w:hAnsiTheme="minorHAnsi" w:cstheme="minorHAnsi"/>
                <w:sz w:val="22"/>
                <w:szCs w:val="22"/>
              </w:rPr>
              <w:t>Aplica saberes fundamentales de las ciencias, particularmente biológicas, psicológicas y sociales; para comprender integralmente los fenómenos relacionados con el ciclo de la vida de las personas en contextos de salud-enfermedad, utilizando un razonamiento científico y crítico.</w:t>
            </w:r>
          </w:p>
          <w:p w14:paraId="3C321437" w14:textId="77777777" w:rsidR="00AC37D5" w:rsidRPr="008505AC" w:rsidRDefault="00AC37D5" w:rsidP="008505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AE355" w14:textId="6F4F55C8" w:rsidR="008505AC" w:rsidRPr="008505AC" w:rsidRDefault="00AC37D5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COMPETENCIAS PROFESIONALES</w:t>
            </w:r>
          </w:p>
          <w:p w14:paraId="40809C39" w14:textId="7A0D10FB" w:rsidR="00F81996" w:rsidRPr="00656188" w:rsidRDefault="00AC37D5" w:rsidP="006561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C37D5">
              <w:rPr>
                <w:rFonts w:asciiTheme="minorHAnsi" w:hAnsiTheme="minorHAnsi" w:cstheme="minorHAnsi"/>
                <w:b/>
                <w:sz w:val="22"/>
                <w:szCs w:val="22"/>
              </w:rPr>
              <w:t>4.1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5AC" w:rsidRPr="008505AC">
              <w:rPr>
                <w:rFonts w:asciiTheme="minorHAnsi" w:hAnsiTheme="minorHAnsi" w:cstheme="minorHAnsi"/>
                <w:sz w:val="22"/>
                <w:szCs w:val="22"/>
              </w:rPr>
              <w:t>Evidencia conocimientos, habilidades y actitudes profesionales para asumir las responsabilidades que le competen respecto de la salud de las personas, familias y comunidades, considerando sus dimensiones</w:t>
            </w:r>
            <w:r w:rsidR="008505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5AC" w:rsidRPr="008505AC">
              <w:rPr>
                <w:rFonts w:asciiTheme="minorHAnsi" w:hAnsiTheme="minorHAnsi" w:cstheme="minorHAnsi"/>
                <w:sz w:val="22"/>
                <w:szCs w:val="22"/>
              </w:rPr>
              <w:t>biológicas, psicológicas, sociales, culturales y espirituales.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43560E6" w14:textId="6596EBBB" w:rsidR="006479ED" w:rsidRDefault="00DB7178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178">
              <w:rPr>
                <w:rFonts w:asciiTheme="minorHAnsi" w:hAnsiTheme="minorHAnsi" w:cstheme="minorHAnsi"/>
                <w:b/>
                <w:sz w:val="22"/>
                <w:szCs w:val="22"/>
              </w:rPr>
              <w:t>1.1.2.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9ED" w:rsidRPr="007A5770">
              <w:rPr>
                <w:rFonts w:asciiTheme="minorHAnsi" w:hAnsiTheme="minorHAnsi" w:cstheme="minorHAnsi"/>
                <w:sz w:val="22"/>
                <w:szCs w:val="22"/>
              </w:rPr>
              <w:t>Integra factores y determinantes sociales que se presentan en los contextos de salud y enfermedad</w:t>
            </w:r>
            <w:r w:rsidR="007A57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DCEC3F" w14:textId="13B4353A" w:rsidR="007A5770" w:rsidRDefault="007A5770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9DA12" w14:textId="02B5CFB8" w:rsidR="007A5770" w:rsidRDefault="007A5770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E847D" w14:textId="51123F28" w:rsidR="00AC37D5" w:rsidRDefault="00AC37D5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0DC8B5" w14:textId="02DC6BE0" w:rsidR="00AC37D5" w:rsidRDefault="00AC37D5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329B2" w14:textId="7DF77C5D" w:rsidR="00AC37D5" w:rsidRDefault="00AC37D5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AFF70" w14:textId="67329F2A" w:rsidR="00AC37D5" w:rsidRDefault="00AC37D5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506C0" w14:textId="05479A29" w:rsidR="0097211B" w:rsidRPr="007A5770" w:rsidRDefault="00DB7178" w:rsidP="007A5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B7178">
              <w:rPr>
                <w:rFonts w:asciiTheme="minorHAnsi" w:hAnsiTheme="minorHAnsi" w:cstheme="minorHAnsi"/>
                <w:b/>
                <w:sz w:val="22"/>
                <w:szCs w:val="22"/>
              </w:rPr>
              <w:t>4.1.4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9ED" w:rsidRPr="007A5770">
              <w:rPr>
                <w:rFonts w:asciiTheme="minorHAnsi" w:hAnsiTheme="minorHAnsi" w:cstheme="minorHAnsi"/>
                <w:sz w:val="22"/>
                <w:szCs w:val="22"/>
              </w:rPr>
              <w:t>Comprende y conoce la interrelación entre los conceptos de bienestar, salud, ocupación significativa, dignidad y participación, así como los factores determinantes de la disfunción ocupacional.</w:t>
            </w:r>
          </w:p>
        </w:tc>
      </w:tr>
      <w:tr w:rsidR="00261C14" w:rsidRPr="008113B9" w14:paraId="292A74A9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CD02BBC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Propósito general del curso</w:t>
            </w:r>
          </w:p>
        </w:tc>
      </w:tr>
      <w:tr w:rsidR="00261C14" w:rsidRPr="008113B9" w14:paraId="717371F0" w14:textId="77777777" w:rsidTr="00AA3E7B">
        <w:trPr>
          <w:trHeight w:val="57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5CCA350F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923A77" w14:textId="027AD046" w:rsidR="00B31048" w:rsidRDefault="007A5770" w:rsidP="007A5770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7A5770">
              <w:rPr>
                <w:rFonts w:asciiTheme="minorHAnsi" w:hAnsiTheme="minorHAnsi" w:cstheme="minorHAnsi"/>
                <w:lang w:val="es-ES"/>
              </w:rPr>
              <w:t>El curso tiene como propósito formativo que las y los estudiantes</w:t>
            </w:r>
            <w:r w:rsidR="00B42B44">
              <w:rPr>
                <w:rFonts w:asciiTheme="minorHAnsi" w:hAnsiTheme="minorHAnsi" w:cstheme="minorHAnsi"/>
                <w:lang w:val="es-ES"/>
              </w:rPr>
              <w:t xml:space="preserve"> conozcan y comprendan la historia nacional e internacional de la terapia ocupacional, el rol de terapeuta y las distintas áreas de desempeño ocupacional, para que logren identificar elementos teóricos esenciales de la profesión</w:t>
            </w:r>
            <w:r w:rsidR="00656188">
              <w:rPr>
                <w:rFonts w:asciiTheme="minorHAnsi" w:hAnsiTheme="minorHAnsi" w:cstheme="minorHAnsi"/>
                <w:lang w:val="es-ES"/>
              </w:rPr>
              <w:t>,</w:t>
            </w:r>
            <w:r w:rsidR="00656188" w:rsidRPr="00902AED">
              <w:rPr>
                <w:rFonts w:asciiTheme="minorHAnsi" w:hAnsiTheme="minorHAnsi" w:cstheme="minorHAnsi"/>
                <w:lang w:val="es-ES"/>
              </w:rPr>
              <w:t xml:space="preserve"> tales como</w:t>
            </w:r>
            <w:r w:rsidR="00902AED" w:rsidRPr="00902AED">
              <w:rPr>
                <w:rFonts w:asciiTheme="minorHAnsi" w:hAnsiTheme="minorHAnsi" w:cstheme="minorHAnsi"/>
                <w:lang w:val="es-ES"/>
              </w:rPr>
              <w:t xml:space="preserve"> sus fundamentos filosóficos, historia y principales exponentes</w:t>
            </w:r>
            <w:r w:rsidR="00B42B44" w:rsidRPr="00902AED">
              <w:rPr>
                <w:rFonts w:asciiTheme="minorHAnsi" w:hAnsiTheme="minorHAnsi" w:cstheme="minorHAnsi"/>
                <w:lang w:val="es-ES"/>
              </w:rPr>
              <w:t xml:space="preserve"> a través de la historia y avances socio cultu</w:t>
            </w:r>
            <w:r w:rsidR="00656188" w:rsidRPr="00902AED">
              <w:rPr>
                <w:rFonts w:asciiTheme="minorHAnsi" w:hAnsiTheme="minorHAnsi" w:cstheme="minorHAnsi"/>
                <w:lang w:val="es-ES"/>
              </w:rPr>
              <w:t>rales de la Terapia Ocupacional, lo que les ayudará a</w:t>
            </w:r>
            <w:r w:rsidR="00902AED" w:rsidRPr="00902AED">
              <w:rPr>
                <w:rFonts w:asciiTheme="minorHAnsi" w:hAnsiTheme="minorHAnsi" w:cstheme="minorHAnsi"/>
                <w:lang w:val="es-ES"/>
              </w:rPr>
              <w:t xml:space="preserve"> entender la evolución de la disciplina y cómo</w:t>
            </w:r>
            <w:r w:rsidR="00902AED">
              <w:rPr>
                <w:rFonts w:asciiTheme="minorHAnsi" w:hAnsiTheme="minorHAnsi" w:cstheme="minorHAnsi"/>
                <w:lang w:val="es-ES"/>
              </w:rPr>
              <w:t xml:space="preserve"> esta se ha posicionado </w:t>
            </w:r>
            <w:r w:rsidR="00B31048">
              <w:rPr>
                <w:rFonts w:asciiTheme="minorHAnsi" w:hAnsiTheme="minorHAnsi" w:cstheme="minorHAnsi"/>
                <w:lang w:val="es-ES"/>
              </w:rPr>
              <w:t>en los equipos de salud.</w:t>
            </w:r>
          </w:p>
          <w:p w14:paraId="568B22AE" w14:textId="14DCA0D8" w:rsidR="00656188" w:rsidRPr="009A3F0F" w:rsidRDefault="00B31048" w:rsidP="007A5770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9A3F0F">
              <w:rPr>
                <w:rFonts w:asciiTheme="minorHAnsi" w:hAnsiTheme="minorHAnsi" w:cstheme="minorHAnsi"/>
                <w:lang w:val="es-ES"/>
              </w:rPr>
              <w:t xml:space="preserve">Esto se desarrollará </w:t>
            </w:r>
            <w:r w:rsidR="00656188" w:rsidRPr="009A3F0F">
              <w:rPr>
                <w:rFonts w:asciiTheme="minorHAnsi" w:hAnsiTheme="minorHAnsi" w:cstheme="minorHAnsi"/>
                <w:lang w:val="es-ES"/>
              </w:rPr>
              <w:t>a t</w:t>
            </w:r>
            <w:r w:rsidR="00296882">
              <w:rPr>
                <w:rFonts w:asciiTheme="minorHAnsi" w:hAnsiTheme="minorHAnsi" w:cstheme="minorHAnsi"/>
                <w:lang w:val="es-ES"/>
              </w:rPr>
              <w:t>ravés de una metodología de aprendizaje activo</w:t>
            </w:r>
            <w:r w:rsidRPr="009A3F0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9A3F0F">
              <w:rPr>
                <w:rFonts w:asciiTheme="minorHAnsi" w:hAnsiTheme="minorHAnsi" w:cstheme="minorHAnsi"/>
                <w:lang w:val="es-ES"/>
              </w:rPr>
              <w:t>que incluye actividades prácticas y teóricas,</w:t>
            </w:r>
            <w:r w:rsidRPr="009A3F0F">
              <w:rPr>
                <w:rFonts w:asciiTheme="minorHAnsi" w:hAnsiTheme="minorHAnsi" w:cstheme="minorHAnsi"/>
                <w:lang w:val="es-ES"/>
              </w:rPr>
              <w:t xml:space="preserve"> los estudiantes desarrollarán</w:t>
            </w:r>
            <w:r w:rsidR="009A3F0F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0D7FD8">
              <w:rPr>
                <w:rFonts w:asciiTheme="minorHAnsi" w:hAnsiTheme="minorHAnsi" w:cstheme="minorHAnsi"/>
                <w:lang w:val="es-ES"/>
              </w:rPr>
              <w:t>aprendizajes participativos, individuales y grupales.</w:t>
            </w:r>
          </w:p>
          <w:p w14:paraId="21F5E589" w14:textId="77777777" w:rsidR="00462152" w:rsidRPr="008113B9" w:rsidRDefault="00462152" w:rsidP="00B42B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1C14" w:rsidRPr="008113B9" w14:paraId="5B477D2D" w14:textId="77777777" w:rsidTr="00261C14">
        <w:trPr>
          <w:trHeight w:val="417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74E6F4BA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Resultados de Aprendizaje</w:t>
            </w:r>
            <w:r w:rsidR="00462152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(RA)</w:t>
            </w:r>
          </w:p>
        </w:tc>
      </w:tr>
      <w:tr w:rsidR="00261C14" w:rsidRPr="008113B9" w14:paraId="6801FBE5" w14:textId="77777777" w:rsidTr="00AA3E7B">
        <w:trPr>
          <w:trHeight w:val="641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609A200E" w14:textId="77777777" w:rsidR="00261C14" w:rsidRPr="00B42B44" w:rsidRDefault="00261C14" w:rsidP="00B42B4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867C28" w14:textId="77777777" w:rsidR="00663B10" w:rsidRPr="00663B10" w:rsidRDefault="00663B10" w:rsidP="00865E3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lang w:val="es-ES"/>
              </w:rPr>
              <w:t>Identifica las p</w:t>
            </w:r>
            <w:r w:rsidR="00865E30" w:rsidRPr="00C36259">
              <w:rPr>
                <w:rFonts w:asciiTheme="minorHAnsi" w:hAnsiTheme="minorHAnsi" w:cstheme="minorHAnsi"/>
                <w:lang w:val="es-ES"/>
              </w:rPr>
              <w:t>rincipales bases filosóficas,</w:t>
            </w:r>
            <w:r w:rsidR="00B42B44" w:rsidRPr="00C36259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865E30" w:rsidRPr="00C36259">
              <w:rPr>
                <w:rFonts w:asciiTheme="minorHAnsi" w:hAnsiTheme="minorHAnsi" w:cstheme="minorHAnsi"/>
                <w:lang w:val="es-ES"/>
              </w:rPr>
              <w:t xml:space="preserve">historia nacional e internacional y principales exponentes </w:t>
            </w:r>
            <w:r w:rsidR="00B42B44" w:rsidRPr="00C36259">
              <w:rPr>
                <w:rFonts w:asciiTheme="minorHAnsi" w:hAnsiTheme="minorHAnsi" w:cstheme="minorHAnsi"/>
                <w:lang w:val="es-ES"/>
              </w:rPr>
              <w:t>de la Terapia Ocupacional</w:t>
            </w:r>
            <w:r>
              <w:rPr>
                <w:rFonts w:asciiTheme="minorHAnsi" w:hAnsiTheme="minorHAnsi" w:cstheme="minorHAnsi"/>
                <w:lang w:val="es-ES"/>
              </w:rPr>
              <w:t xml:space="preserve"> para contextualizar el desarrollo y posicionamiento en el mundo y a nivel nacional de la disciplina.</w:t>
            </w:r>
          </w:p>
          <w:p w14:paraId="6A3D7512" w14:textId="276B473F" w:rsidR="009812DC" w:rsidRPr="00C36259" w:rsidRDefault="0081174C" w:rsidP="009812DC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C36259">
              <w:rPr>
                <w:rFonts w:asciiTheme="minorHAnsi" w:hAnsiTheme="minorHAnsi" w:cstheme="minorHAnsi"/>
              </w:rPr>
              <w:t>Identifica los conceptos de salud y enfermedad y relaciona éstos con la clasificación internacional de la discapacidad</w:t>
            </w:r>
            <w:r w:rsidR="009812DC" w:rsidRPr="00C36259">
              <w:rPr>
                <w:rFonts w:asciiTheme="minorHAnsi" w:hAnsiTheme="minorHAnsi" w:cstheme="minorHAnsi"/>
              </w:rPr>
              <w:t xml:space="preserve"> siendo capaz de reconocer </w:t>
            </w:r>
            <w:r w:rsidR="009812DC" w:rsidRPr="00C36259">
              <w:rPr>
                <w:lang w:val="es-CL"/>
              </w:rPr>
              <w:t>características epidemiológicas de la población chilena.</w:t>
            </w:r>
          </w:p>
          <w:p w14:paraId="52C121FC" w14:textId="07DD3E4A" w:rsidR="009812DC" w:rsidRPr="009812DC" w:rsidRDefault="009812DC" w:rsidP="009812DC">
            <w:pPr>
              <w:numPr>
                <w:ilvl w:val="0"/>
                <w:numId w:val="9"/>
              </w:numPr>
              <w:contextualSpacing/>
              <w:jc w:val="both"/>
              <w:rPr>
                <w:lang w:val="es-CL"/>
              </w:rPr>
            </w:pPr>
            <w:r w:rsidRPr="00C36259">
              <w:rPr>
                <w:lang w:val="es-CL"/>
              </w:rPr>
              <w:t>Conoce los n</w:t>
            </w:r>
            <w:r w:rsidRPr="009812DC">
              <w:rPr>
                <w:lang w:val="es-CL"/>
              </w:rPr>
              <w:t>ivele</w:t>
            </w:r>
            <w:r w:rsidRPr="00C36259">
              <w:rPr>
                <w:lang w:val="es-CL"/>
              </w:rPr>
              <w:t xml:space="preserve">s de atención de salud en Chile e identifica el rol del T.O. en los </w:t>
            </w:r>
            <w:r w:rsidRPr="0031668A">
              <w:rPr>
                <w:lang w:val="es-CL"/>
              </w:rPr>
              <w:t>diversos programas gubernamentales en los que se desempeña.</w:t>
            </w:r>
          </w:p>
          <w:p w14:paraId="758FE31B" w14:textId="19530CDA" w:rsidR="009812DC" w:rsidRPr="0031668A" w:rsidRDefault="0031668A" w:rsidP="00865E3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1668A">
              <w:rPr>
                <w:rFonts w:asciiTheme="minorHAnsi" w:hAnsiTheme="minorHAnsi" w:cstheme="minorHAnsi"/>
                <w:sz w:val="22"/>
                <w:szCs w:val="22"/>
              </w:rPr>
              <w:t>Conoce y comprende el rol del Terapeuta Ocupacional en las distintas áreas de intervención, asociando funciones y actividades a cada una estas áreas, integrando la ejecución de actividades terapéuticas</w:t>
            </w:r>
            <w:r w:rsidR="00AC37D5">
              <w:rPr>
                <w:rFonts w:asciiTheme="minorHAnsi" w:hAnsiTheme="minorHAnsi" w:cstheme="minorHAnsi"/>
                <w:sz w:val="22"/>
                <w:szCs w:val="22"/>
              </w:rPr>
              <w:t xml:space="preserve"> y las ciencias y tecnologías</w:t>
            </w:r>
            <w:r w:rsidRPr="0031668A">
              <w:rPr>
                <w:rFonts w:asciiTheme="minorHAnsi" w:hAnsiTheme="minorHAnsi" w:cstheme="minorHAnsi"/>
                <w:sz w:val="22"/>
                <w:szCs w:val="22"/>
              </w:rPr>
              <w:t xml:space="preserve"> al concepto de rehabilitación.</w:t>
            </w:r>
          </w:p>
          <w:p w14:paraId="5D6432E9" w14:textId="21DA4B32" w:rsidR="00462152" w:rsidRPr="00B42B44" w:rsidRDefault="00462152" w:rsidP="00AC37D5">
            <w:pPr>
              <w:pStyle w:val="Prrafodelista"/>
              <w:ind w:left="644"/>
              <w:jc w:val="both"/>
              <w:rPr>
                <w:rFonts w:asciiTheme="minorHAnsi" w:hAnsiTheme="minorHAnsi" w:cstheme="minorHAnsi"/>
                <w:b/>
                <w:color w:val="44546A" w:themeColor="text2"/>
                <w:sz w:val="22"/>
                <w:szCs w:val="22"/>
              </w:rPr>
            </w:pPr>
          </w:p>
        </w:tc>
      </w:tr>
    </w:tbl>
    <w:p w14:paraId="2F296592" w14:textId="77777777" w:rsidR="00462152" w:rsidRPr="008113B9" w:rsidRDefault="00462152" w:rsidP="007779AC">
      <w:pPr>
        <w:rPr>
          <w:rFonts w:asciiTheme="minorHAnsi" w:hAnsiTheme="minorHAnsi" w:cstheme="minorHAnsi"/>
          <w:b/>
          <w:bCs/>
        </w:rPr>
      </w:pPr>
    </w:p>
    <w:p w14:paraId="0F17D852" w14:textId="77777777" w:rsidR="00462152" w:rsidRDefault="00462152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68CBA6D4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67CC0AFA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19CDF6B5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0D7E4816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0A02EA9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3A469317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085B61E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64A871CA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2D224ADE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179F037D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A5587E9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E4BC3A5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4B9D6E27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7197A681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61DBA8FC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5C2AEBD9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75A6D798" w14:textId="77777777" w:rsidR="00656188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p w14:paraId="1CA9D469" w14:textId="77777777" w:rsidR="00656188" w:rsidRPr="008113B9" w:rsidRDefault="00656188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452597" w:rsidRPr="008113B9" w14:paraId="67AD6052" w14:textId="77777777" w:rsidTr="00862D0E">
        <w:tc>
          <w:tcPr>
            <w:tcW w:w="1418" w:type="dxa"/>
            <w:shd w:val="clear" w:color="auto" w:fill="F2F2F2"/>
          </w:tcPr>
          <w:p w14:paraId="20D27CFC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611960E" w14:textId="6FAA6E0C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RA a</w:t>
            </w:r>
            <w:r w:rsidR="00AF00FE"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l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 que </w:t>
            </w:r>
          </w:p>
          <w:p w14:paraId="2BB66E01" w14:textId="77777777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DB8F49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0667A185" w14:textId="7B8C57DD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5213A1A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6E8B0E38" w14:textId="562DAB48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452597" w:rsidRPr="008113B9" w14:paraId="642E9609" w14:textId="77777777" w:rsidTr="00862D0E">
        <w:tc>
          <w:tcPr>
            <w:tcW w:w="1418" w:type="dxa"/>
            <w:tcBorders>
              <w:bottom w:val="single" w:sz="4" w:space="0" w:color="000000"/>
            </w:tcBorders>
          </w:tcPr>
          <w:p w14:paraId="01550BE0" w14:textId="5CF90D3A" w:rsidR="00452597" w:rsidRPr="008113B9" w:rsidRDefault="00865E30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6B53AEF" w14:textId="04BB9D63" w:rsidR="00452597" w:rsidRPr="008113B9" w:rsidRDefault="00865E30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RA1 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12E7453" w14:textId="751E74FE" w:rsidR="00452597" w:rsidRPr="00656188" w:rsidRDefault="00865E30" w:rsidP="00656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Unidad 1: </w:t>
            </w:r>
            <w:r w:rsidR="00B42B44" w:rsidRPr="006F69A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Introducción a la Terapia Ocupacional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2A662F2" w14:textId="380130A7" w:rsidR="00452597" w:rsidRPr="008113B9" w:rsidRDefault="00B42B44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3 semanas</w:t>
            </w:r>
          </w:p>
        </w:tc>
      </w:tr>
      <w:tr w:rsidR="008E65E8" w:rsidRPr="008113B9" w14:paraId="004C6639" w14:textId="77777777" w:rsidTr="00862D0E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6A3EB2FB" w14:textId="77777777" w:rsidR="008E65E8" w:rsidRPr="008113B9" w:rsidRDefault="008E65E8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7E939F1F" w14:textId="65B5FD8F" w:rsidR="008E65E8" w:rsidRPr="008113B9" w:rsidRDefault="0003287B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865E30" w:rsidRPr="008113B9" w14:paraId="02AAC446" w14:textId="77777777" w:rsidTr="00656188">
        <w:trPr>
          <w:trHeight w:val="5111"/>
        </w:trPr>
        <w:tc>
          <w:tcPr>
            <w:tcW w:w="3828" w:type="dxa"/>
            <w:gridSpan w:val="2"/>
          </w:tcPr>
          <w:p w14:paraId="72DC1365" w14:textId="3E77BB30" w:rsidR="00865E30" w:rsidRPr="00865E30" w:rsidRDefault="00865E30" w:rsidP="00865E30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65E30">
              <w:rPr>
                <w:rFonts w:asciiTheme="minorHAnsi" w:hAnsiTheme="minorHAnsi" w:cstheme="minorHAnsi"/>
                <w:lang w:eastAsia="en-US"/>
              </w:rPr>
              <w:t>Bases filosóficas de la Terapia Ocupacional.</w:t>
            </w:r>
          </w:p>
          <w:p w14:paraId="3BC08E93" w14:textId="77777777" w:rsidR="00865E30" w:rsidRDefault="00865E30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7B397698" w14:textId="7BB59FFE" w:rsidR="00865E30" w:rsidRPr="00865E30" w:rsidRDefault="00865E30" w:rsidP="00865E30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65E30">
              <w:rPr>
                <w:rFonts w:asciiTheme="minorHAnsi" w:hAnsiTheme="minorHAnsi" w:cstheme="minorHAnsi"/>
                <w:lang w:eastAsia="en-US"/>
              </w:rPr>
              <w:t>Historia mundial de la terapia Ocupacional.</w:t>
            </w:r>
          </w:p>
          <w:p w14:paraId="7D10F4DF" w14:textId="77777777" w:rsidR="00865E30" w:rsidRPr="001B59A5" w:rsidRDefault="00865E30" w:rsidP="001B59A5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6687AEB6" w14:textId="30A20117" w:rsidR="00865E30" w:rsidRPr="00865E30" w:rsidRDefault="00865E30" w:rsidP="00865E30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65E30">
              <w:rPr>
                <w:rFonts w:asciiTheme="minorHAnsi" w:hAnsiTheme="minorHAnsi" w:cstheme="minorHAnsi"/>
                <w:lang w:eastAsia="en-US"/>
              </w:rPr>
              <w:t>Historia nacional de la Terapia Ocupacional.</w:t>
            </w:r>
          </w:p>
          <w:p w14:paraId="034F3109" w14:textId="77777777" w:rsidR="00865E30" w:rsidRPr="001B59A5" w:rsidRDefault="00865E30" w:rsidP="001B59A5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6D12FEDF" w14:textId="77777777" w:rsidR="00656188" w:rsidRDefault="00865E30" w:rsidP="00656188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65E30">
              <w:rPr>
                <w:rFonts w:asciiTheme="minorHAnsi" w:hAnsiTheme="minorHAnsi" w:cstheme="minorHAnsi"/>
                <w:lang w:eastAsia="en-US"/>
              </w:rPr>
              <w:t>Principales exponentes nacionales de la Terapia Ocupacional.</w:t>
            </w:r>
          </w:p>
          <w:p w14:paraId="0CC8B437" w14:textId="77777777" w:rsidR="00656188" w:rsidRPr="00656188" w:rsidRDefault="00656188" w:rsidP="00656188">
            <w:pPr>
              <w:pStyle w:val="Prrafodelista"/>
              <w:rPr>
                <w:rFonts w:asciiTheme="minorHAnsi" w:hAnsiTheme="minorHAnsi" w:cstheme="minorHAnsi"/>
                <w:lang w:eastAsia="en-US"/>
              </w:rPr>
            </w:pPr>
          </w:p>
          <w:p w14:paraId="0DFA49CA" w14:textId="3D48C077" w:rsidR="00656188" w:rsidRPr="00656188" w:rsidRDefault="00656188" w:rsidP="0022340B">
            <w:pPr>
              <w:pStyle w:val="Prrafodelista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73" w:type="dxa"/>
            <w:gridSpan w:val="2"/>
          </w:tcPr>
          <w:p w14:paraId="459E8298" w14:textId="4F9B63CC" w:rsidR="00865E30" w:rsidRDefault="00865E30" w:rsidP="002234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59A5">
              <w:rPr>
                <w:rFonts w:asciiTheme="minorHAnsi" w:hAnsiTheme="minorHAnsi" w:cstheme="minorHAnsi"/>
                <w:lang w:eastAsia="en-US"/>
              </w:rPr>
              <w:t>Identifica las principales bases filosóficas de la Terapia Ocupacional.</w:t>
            </w:r>
          </w:p>
          <w:p w14:paraId="435DE390" w14:textId="77777777" w:rsidR="00865E30" w:rsidRPr="001B59A5" w:rsidRDefault="00865E30" w:rsidP="0022340B">
            <w:pPr>
              <w:pStyle w:val="Prrafodelista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C923BD0" w14:textId="7BD609F0" w:rsidR="00865E30" w:rsidRDefault="00865E30" w:rsidP="002234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59A5">
              <w:rPr>
                <w:rFonts w:asciiTheme="minorHAnsi" w:hAnsiTheme="minorHAnsi" w:cstheme="minorHAnsi"/>
                <w:lang w:eastAsia="en-US"/>
              </w:rPr>
              <w:t>Reconoce los principales aportes de filósofos a la disciplina de T.O.</w:t>
            </w:r>
          </w:p>
          <w:p w14:paraId="5EFE0B0D" w14:textId="72E05C13" w:rsidR="00865E30" w:rsidRPr="00781402" w:rsidRDefault="00865E30" w:rsidP="0022340B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5EBDECB9" w14:textId="77777777" w:rsidR="0022340B" w:rsidRDefault="00865E30" w:rsidP="002234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59A5">
              <w:rPr>
                <w:rFonts w:asciiTheme="minorHAnsi" w:hAnsiTheme="minorHAnsi" w:cstheme="minorHAnsi"/>
                <w:lang w:eastAsia="en-US"/>
              </w:rPr>
              <w:t>Identifica los principales exponentes internacionales y nacionales de la T.O. y su aporte en el desarrollo de la disciplina.</w:t>
            </w:r>
          </w:p>
          <w:p w14:paraId="450DC4AB" w14:textId="77777777" w:rsidR="0022340B" w:rsidRPr="0022340B" w:rsidRDefault="0022340B" w:rsidP="0022340B">
            <w:pPr>
              <w:pStyle w:val="Prrafodelista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72C0BF56" w14:textId="1C17D38B" w:rsidR="00656188" w:rsidRPr="0022340B" w:rsidRDefault="0022340B" w:rsidP="0022340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2340B">
              <w:rPr>
                <w:rFonts w:asciiTheme="minorHAnsi" w:hAnsiTheme="minorHAnsi" w:cstheme="minorHAnsi"/>
                <w:lang w:eastAsia="en-US"/>
              </w:rPr>
              <w:t>Conoce elementos históricos del desarrollo de la terapia ocupacional a nivel mundial y nacional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</w:tr>
    </w:tbl>
    <w:p w14:paraId="4E5C39F3" w14:textId="5A9A9202" w:rsidR="008C2F35" w:rsidRDefault="008C2F35" w:rsidP="00462152">
      <w:pPr>
        <w:rPr>
          <w:rFonts w:asciiTheme="minorHAnsi" w:hAnsiTheme="minorHAnsi" w:cstheme="minorHAnsi"/>
        </w:rPr>
      </w:pPr>
    </w:p>
    <w:p w14:paraId="15971B2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0F8F7BD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A44E85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09189C0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A5E5D2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1293355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4A30F5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E900659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6504F7C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2062901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15FE6D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7280AB8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630004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A883A1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728DC45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597161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0372DB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FE1E2F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7CD89AE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327BFE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6FA3678" w14:textId="77777777" w:rsidR="00656188" w:rsidRDefault="00656188" w:rsidP="00462152">
      <w:pPr>
        <w:rPr>
          <w:rFonts w:asciiTheme="minorHAnsi" w:hAnsiTheme="minorHAnsi" w:cstheme="minorHAnsi"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656188" w:rsidRPr="008113B9" w14:paraId="2E925622" w14:textId="77777777" w:rsidTr="00EE5919">
        <w:tc>
          <w:tcPr>
            <w:tcW w:w="1418" w:type="dxa"/>
            <w:shd w:val="clear" w:color="auto" w:fill="F2F2F2"/>
          </w:tcPr>
          <w:p w14:paraId="38D9CD68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16A9DC2F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0D70C2E8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9F1EADD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10CBFD0D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7CB78A40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283FB1BD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656188" w:rsidRPr="008113B9" w14:paraId="6C169CD7" w14:textId="77777777" w:rsidTr="00EE5919">
        <w:tc>
          <w:tcPr>
            <w:tcW w:w="1418" w:type="dxa"/>
            <w:tcBorders>
              <w:bottom w:val="single" w:sz="4" w:space="0" w:color="000000"/>
            </w:tcBorders>
          </w:tcPr>
          <w:p w14:paraId="3EFF3237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F3635FB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RA2</w:t>
            </w:r>
          </w:p>
          <w:p w14:paraId="3DC1BB65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RA3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4C3EEA08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Unidad 2: Salud y Atención en Salud en Chile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4A514AB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3 semanas</w:t>
            </w:r>
          </w:p>
        </w:tc>
      </w:tr>
      <w:tr w:rsidR="00656188" w:rsidRPr="008113B9" w14:paraId="1F06A7C9" w14:textId="77777777" w:rsidTr="00EE5919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3A8BD134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20E57D5A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656188" w:rsidRPr="00656188" w14:paraId="098CD08E" w14:textId="77777777" w:rsidTr="00EE5919">
        <w:trPr>
          <w:trHeight w:val="4489"/>
        </w:trPr>
        <w:tc>
          <w:tcPr>
            <w:tcW w:w="3828" w:type="dxa"/>
            <w:gridSpan w:val="2"/>
          </w:tcPr>
          <w:p w14:paraId="5D5F8570" w14:textId="77777777" w:rsidR="00656188" w:rsidRDefault="00656188" w:rsidP="006B3A7F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Concepto de Salud y Enfermedad.</w:t>
            </w:r>
          </w:p>
          <w:p w14:paraId="348EF51A" w14:textId="505A3CD3" w:rsidR="00656188" w:rsidRDefault="00656188" w:rsidP="006B3A7F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>
              <w:rPr>
                <w:lang w:val="es-CL"/>
              </w:rPr>
              <w:t>Concepto de discapacidad y funcionalidad</w:t>
            </w:r>
            <w:r w:rsidR="006B3A7F">
              <w:rPr>
                <w:lang w:val="es-CL"/>
              </w:rPr>
              <w:t>.</w:t>
            </w:r>
          </w:p>
          <w:p w14:paraId="6B5DB0FF" w14:textId="77777777" w:rsidR="00656188" w:rsidRPr="009812DC" w:rsidRDefault="00656188" w:rsidP="006B3A7F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 w:rsidRPr="009812DC">
              <w:rPr>
                <w:lang w:val="es-CL"/>
              </w:rPr>
              <w:t>Clasificación Internacional del Funcionamiento, Discapacidad y Salud.</w:t>
            </w:r>
          </w:p>
          <w:p w14:paraId="045C1C94" w14:textId="77777777" w:rsidR="00656188" w:rsidRPr="009812DC" w:rsidRDefault="00656188" w:rsidP="006B3A7F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 w:rsidRPr="009812DC">
              <w:rPr>
                <w:lang w:val="es-CL"/>
              </w:rPr>
              <w:t>Características epidemiológicas de la población chilena.</w:t>
            </w:r>
          </w:p>
          <w:p w14:paraId="5CC109A5" w14:textId="77777777" w:rsidR="00656188" w:rsidRPr="009812DC" w:rsidRDefault="00656188" w:rsidP="006B3A7F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 w:rsidRPr="009812DC">
              <w:rPr>
                <w:lang w:val="es-CL"/>
              </w:rPr>
              <w:t>Niveles de atención de salud en Chile.</w:t>
            </w:r>
          </w:p>
          <w:p w14:paraId="58945EE0" w14:textId="77777777" w:rsidR="00656188" w:rsidRPr="00016311" w:rsidRDefault="00656188" w:rsidP="006B3A7F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9812DC">
              <w:rPr>
                <w:lang w:val="es-CL"/>
              </w:rPr>
              <w:t>Programas gubernamentales en los que trabaja el T.O.</w:t>
            </w:r>
          </w:p>
          <w:p w14:paraId="4F088DC4" w14:textId="459E74DA" w:rsidR="00016311" w:rsidRPr="002D5427" w:rsidRDefault="00016311" w:rsidP="006B3A7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D5427">
              <w:rPr>
                <w:rFonts w:asciiTheme="minorHAnsi" w:hAnsiTheme="minorHAnsi" w:cstheme="minorHAnsi"/>
                <w:lang w:eastAsia="en-US"/>
              </w:rPr>
              <w:t>Conceptos de la clasificación internacional del funcionamiento.</w:t>
            </w:r>
          </w:p>
          <w:p w14:paraId="749BDB66" w14:textId="77777777" w:rsidR="00016311" w:rsidRPr="00016311" w:rsidRDefault="00016311" w:rsidP="00016311">
            <w:pPr>
              <w:tabs>
                <w:tab w:val="left" w:pos="426"/>
              </w:tabs>
              <w:ind w:left="36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73" w:type="dxa"/>
            <w:gridSpan w:val="2"/>
          </w:tcPr>
          <w:p w14:paraId="1A3CDDCE" w14:textId="77777777" w:rsidR="00656188" w:rsidRDefault="00656188" w:rsidP="006B3A7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B59A5">
              <w:rPr>
                <w:rFonts w:asciiTheme="minorHAnsi" w:hAnsiTheme="minorHAnsi" w:cstheme="minorHAnsi"/>
                <w:lang w:eastAsia="en-US"/>
              </w:rPr>
              <w:t>Identifica l</w:t>
            </w:r>
            <w:r>
              <w:rPr>
                <w:rFonts w:asciiTheme="minorHAnsi" w:hAnsiTheme="minorHAnsi" w:cstheme="minorHAnsi"/>
                <w:lang w:eastAsia="en-US"/>
              </w:rPr>
              <w:t>os conceptos de salud, enfermedad, discapacidad y funcionalidad.</w:t>
            </w:r>
          </w:p>
          <w:p w14:paraId="5EDE8E79" w14:textId="77777777" w:rsidR="00656188" w:rsidRDefault="00656188" w:rsidP="006B3A7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Identifica y reconoce las características epidemiológicas de la población chilena.</w:t>
            </w:r>
          </w:p>
          <w:p w14:paraId="1B0C9DCA" w14:textId="77777777" w:rsidR="00656188" w:rsidRDefault="00656188" w:rsidP="006B3A7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Reconoce los niveles de atención en Chile y su funcionamiento.</w:t>
            </w:r>
          </w:p>
          <w:p w14:paraId="2C408C49" w14:textId="77777777" w:rsidR="00656188" w:rsidRDefault="00656188" w:rsidP="006B3A7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Determina el rol del T.O. en aquellos programas gubernamentales en los que se desempeña.</w:t>
            </w:r>
          </w:p>
          <w:p w14:paraId="4E0DFC17" w14:textId="6AD0EA33" w:rsidR="006B3A7F" w:rsidRPr="00656188" w:rsidRDefault="006B3A7F" w:rsidP="006B3A7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Conoce y comprende los conceptos de la CIF o Clasificación internacional del funcionamiento.</w:t>
            </w:r>
          </w:p>
        </w:tc>
      </w:tr>
    </w:tbl>
    <w:p w14:paraId="222A85A5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399B0B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A1DD81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5F7C23F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CE3C73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95DC0F9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CC0FB4E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275B9ED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96A83B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64C4D1D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8372381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65A0120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5EA0CB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EF72F30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BDA025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5982BB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9D1746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36B6F5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2B9BCB0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2C8A4A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660B391" w14:textId="77777777" w:rsidR="00656188" w:rsidRDefault="00656188" w:rsidP="00462152">
      <w:pPr>
        <w:rPr>
          <w:rFonts w:asciiTheme="minorHAnsi" w:hAnsiTheme="minorHAnsi" w:cstheme="minorHAnsi"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656188" w:rsidRPr="008113B9" w14:paraId="20B9633B" w14:textId="77777777" w:rsidTr="00EE5919">
        <w:tc>
          <w:tcPr>
            <w:tcW w:w="1418" w:type="dxa"/>
            <w:shd w:val="clear" w:color="auto" w:fill="F2F2F2"/>
          </w:tcPr>
          <w:p w14:paraId="6AFE633B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3C31CD36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5D9A7758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09E145EF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2244A8EF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3F119AC3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216AFEB0" w14:textId="77777777" w:rsidR="00656188" w:rsidRPr="008113B9" w:rsidRDefault="00656188" w:rsidP="00EE5919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656188" w:rsidRPr="006F69A9" w14:paraId="1CB43444" w14:textId="77777777" w:rsidTr="00EE5919">
        <w:tc>
          <w:tcPr>
            <w:tcW w:w="1418" w:type="dxa"/>
            <w:tcBorders>
              <w:bottom w:val="single" w:sz="4" w:space="0" w:color="000000"/>
            </w:tcBorders>
          </w:tcPr>
          <w:p w14:paraId="0320983E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47D32C8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F69A9">
              <w:rPr>
                <w:rFonts w:asciiTheme="minorHAnsi" w:hAnsiTheme="minorHAnsi" w:cstheme="minorHAnsi"/>
                <w:b/>
                <w:lang w:eastAsia="en-US"/>
              </w:rPr>
              <w:t>RA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12E4095" w14:textId="58A57D57" w:rsidR="00656188" w:rsidRPr="00016311" w:rsidRDefault="00656188" w:rsidP="00016311">
            <w:pPr>
              <w:jc w:val="center"/>
              <w:rPr>
                <w:b/>
                <w:lang w:val="es-CL"/>
              </w:rPr>
            </w:pPr>
            <w:r w:rsidRPr="006F69A9">
              <w:rPr>
                <w:b/>
                <w:lang w:val="es-CL"/>
              </w:rPr>
              <w:t>Unidad 3: Rol profesional del Terapeuta Ocupacional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0670492F" w14:textId="77777777" w:rsidR="00656188" w:rsidRPr="006F69A9" w:rsidRDefault="00656188" w:rsidP="00EE5919">
            <w:pPr>
              <w:jc w:val="center"/>
              <w:rPr>
                <w:rFonts w:asciiTheme="minorHAnsi" w:hAnsiTheme="minorHAnsi" w:cstheme="minorHAnsi"/>
                <w:b/>
                <w:lang w:val="es-ES" w:eastAsia="en-US"/>
              </w:rPr>
            </w:pPr>
            <w:r w:rsidRPr="006F69A9">
              <w:rPr>
                <w:rFonts w:asciiTheme="minorHAnsi" w:hAnsiTheme="minorHAnsi" w:cstheme="minorHAnsi"/>
                <w:b/>
                <w:lang w:val="es-ES" w:eastAsia="en-US"/>
              </w:rPr>
              <w:t>2 semanas</w:t>
            </w:r>
          </w:p>
        </w:tc>
      </w:tr>
      <w:tr w:rsidR="00656188" w:rsidRPr="008113B9" w14:paraId="62DFCBFD" w14:textId="77777777" w:rsidTr="00EE5919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4845E447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3C534DE3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656188" w:rsidRPr="008113B9" w14:paraId="1838A47F" w14:textId="77777777" w:rsidTr="00016311">
        <w:trPr>
          <w:trHeight w:val="3769"/>
        </w:trPr>
        <w:tc>
          <w:tcPr>
            <w:tcW w:w="3828" w:type="dxa"/>
            <w:gridSpan w:val="2"/>
          </w:tcPr>
          <w:p w14:paraId="3EA19089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L"/>
              </w:rPr>
            </w:pPr>
            <w:r w:rsidRPr="00C36259">
              <w:rPr>
                <w:lang w:val="es-CL"/>
              </w:rPr>
              <w:t>T.O. en las distintas áreas de intervención.</w:t>
            </w:r>
          </w:p>
          <w:p w14:paraId="5732B9A0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lang w:val="es-CL"/>
              </w:rPr>
              <w:t>Concepto de rehabilitación.</w:t>
            </w:r>
          </w:p>
          <w:p w14:paraId="50081181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Salud Física</w:t>
            </w:r>
          </w:p>
          <w:p w14:paraId="60946EA8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Salud Mental</w:t>
            </w:r>
          </w:p>
          <w:p w14:paraId="39661958" w14:textId="77777777" w:rsidR="00656188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Investigación y Gestión</w:t>
            </w:r>
          </w:p>
          <w:p w14:paraId="1CE7178B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Salud Comunitaria</w:t>
            </w:r>
          </w:p>
          <w:p w14:paraId="687EE96A" w14:textId="77777777" w:rsidR="00656188" w:rsidRPr="00C36259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Personas Mayores.</w:t>
            </w:r>
          </w:p>
          <w:p w14:paraId="67CD7101" w14:textId="77777777" w:rsidR="00656188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36259">
              <w:rPr>
                <w:rFonts w:asciiTheme="minorHAnsi" w:hAnsiTheme="minorHAnsi" w:cstheme="minorHAnsi"/>
                <w:lang w:eastAsia="en-US"/>
              </w:rPr>
              <w:t>T.O. en niños y adolescentes.</w:t>
            </w:r>
          </w:p>
          <w:p w14:paraId="340F348F" w14:textId="77777777" w:rsidR="00656188" w:rsidRDefault="00656188" w:rsidP="00016311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C37D5">
              <w:rPr>
                <w:rFonts w:asciiTheme="minorHAnsi" w:hAnsiTheme="minorHAnsi" w:cstheme="minorHAnsi"/>
                <w:lang w:eastAsia="en-US"/>
              </w:rPr>
              <w:t>Ciencia y Tecnología aplicada a la T.O.</w:t>
            </w:r>
          </w:p>
          <w:p w14:paraId="4F7529F9" w14:textId="1E6B07CD" w:rsidR="00016311" w:rsidRPr="00016311" w:rsidRDefault="00016311" w:rsidP="00A75FEC">
            <w:pPr>
              <w:pStyle w:val="Prrafodelista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73" w:type="dxa"/>
            <w:gridSpan w:val="2"/>
          </w:tcPr>
          <w:p w14:paraId="5CD823E6" w14:textId="77777777" w:rsidR="00656188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Reconoce la importancia del rol de T.O. en las distintas áreas de intervención.</w:t>
            </w:r>
          </w:p>
          <w:p w14:paraId="1A1B6B7B" w14:textId="77777777" w:rsidR="00656188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Asocia el concepto de rehabilitación al rol del T.O.</w:t>
            </w:r>
          </w:p>
          <w:p w14:paraId="28F70FD9" w14:textId="77777777" w:rsidR="00656188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Reconoce el aporte del rol del T.O. en los equipos de salud.</w:t>
            </w:r>
          </w:p>
          <w:p w14:paraId="2927BA38" w14:textId="77777777" w:rsidR="00656188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Identifica y conoce elementos de tecnología aplicadas a la rehabilitación.</w:t>
            </w:r>
          </w:p>
          <w:p w14:paraId="741FCDA2" w14:textId="77777777" w:rsidR="00656188" w:rsidRPr="0031668A" w:rsidRDefault="00656188" w:rsidP="006561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Elabora una ayuda técnica de bajo costo.</w:t>
            </w:r>
          </w:p>
          <w:p w14:paraId="0320B126" w14:textId="77777777" w:rsidR="00656188" w:rsidRPr="008113B9" w:rsidRDefault="00656188" w:rsidP="00EE5919">
            <w:pPr>
              <w:rPr>
                <w:rFonts w:asciiTheme="minorHAnsi" w:hAnsiTheme="minorHAnsi" w:cstheme="minorHAnsi"/>
                <w:lang w:val="es-CL" w:eastAsia="en-US"/>
              </w:rPr>
            </w:pPr>
          </w:p>
        </w:tc>
      </w:tr>
    </w:tbl>
    <w:p w14:paraId="2105DF30" w14:textId="77777777" w:rsidR="00656188" w:rsidRDefault="00656188" w:rsidP="00462152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147" w:tblpY="33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103"/>
      </w:tblGrid>
      <w:tr w:rsidR="00656188" w:rsidRPr="008113B9" w14:paraId="0D0B7ADF" w14:textId="77777777" w:rsidTr="00EE5919">
        <w:trPr>
          <w:trHeight w:val="330"/>
        </w:trPr>
        <w:tc>
          <w:tcPr>
            <w:tcW w:w="4111" w:type="dxa"/>
            <w:gridSpan w:val="2"/>
            <w:shd w:val="clear" w:color="auto" w:fill="F2F2F2"/>
            <w:vAlign w:val="center"/>
          </w:tcPr>
          <w:p w14:paraId="666FB922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Metodologías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71E3606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656188" w:rsidRPr="008113B9" w14:paraId="75DD710D" w14:textId="77777777" w:rsidTr="00EE5919">
        <w:trPr>
          <w:trHeight w:val="255"/>
        </w:trPr>
        <w:tc>
          <w:tcPr>
            <w:tcW w:w="4111" w:type="dxa"/>
            <w:gridSpan w:val="2"/>
            <w:vAlign w:val="center"/>
          </w:tcPr>
          <w:p w14:paraId="314EA0D1" w14:textId="17A878F0" w:rsidR="00A75FEC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711586">
              <w:rPr>
                <w:rFonts w:asciiTheme="minorHAnsi" w:hAnsiTheme="minorHAnsi" w:cstheme="minorHAnsi"/>
              </w:rPr>
              <w:t>Estrategias</w:t>
            </w:r>
            <w:r w:rsidR="00A75FEC">
              <w:rPr>
                <w:rFonts w:asciiTheme="minorHAnsi" w:hAnsiTheme="minorHAnsi" w:cstheme="minorHAnsi"/>
              </w:rPr>
              <w:t>:</w:t>
            </w:r>
          </w:p>
          <w:p w14:paraId="35345758" w14:textId="77777777" w:rsidR="00A75FEC" w:rsidRDefault="00A75FEC" w:rsidP="00EE5919">
            <w:pPr>
              <w:jc w:val="both"/>
              <w:rPr>
                <w:rFonts w:asciiTheme="minorHAnsi" w:hAnsiTheme="minorHAnsi" w:cstheme="minorHAnsi"/>
              </w:rPr>
            </w:pPr>
          </w:p>
          <w:p w14:paraId="6791D6F6" w14:textId="77777777" w:rsidR="00A75FEC" w:rsidRPr="00A75FEC" w:rsidRDefault="00A75FEC" w:rsidP="00A75FE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A75FEC">
              <w:rPr>
                <w:rFonts w:asciiTheme="minorHAnsi" w:hAnsiTheme="minorHAnsi" w:cstheme="minorHAnsi"/>
              </w:rPr>
              <w:t>C</w:t>
            </w:r>
            <w:r w:rsidR="00656188" w:rsidRPr="00A75FEC">
              <w:rPr>
                <w:rFonts w:asciiTheme="minorHAnsi" w:hAnsiTheme="minorHAnsi" w:cstheme="minorHAnsi"/>
              </w:rPr>
              <w:t>lases expositivas online</w:t>
            </w:r>
            <w:r w:rsidRPr="00A75FEC">
              <w:rPr>
                <w:rFonts w:asciiTheme="minorHAnsi" w:hAnsiTheme="minorHAnsi" w:cstheme="minorHAnsi"/>
              </w:rPr>
              <w:t>.</w:t>
            </w:r>
          </w:p>
          <w:p w14:paraId="41E10573" w14:textId="7BA63232" w:rsidR="00A75FEC" w:rsidRPr="00A75FEC" w:rsidRDefault="00296882" w:rsidP="00A75FE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Videos educativos</w:t>
            </w:r>
            <w:r w:rsidR="00A75FEC" w:rsidRPr="00A75FEC">
              <w:rPr>
                <w:rFonts w:asciiTheme="minorHAnsi" w:hAnsiTheme="minorHAnsi" w:cstheme="minorHAnsi"/>
              </w:rPr>
              <w:t>.</w:t>
            </w:r>
          </w:p>
          <w:p w14:paraId="3DB85910" w14:textId="77777777" w:rsidR="00A75FEC" w:rsidRPr="00A75FEC" w:rsidRDefault="00A75FEC" w:rsidP="00A75FE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A75FEC">
              <w:rPr>
                <w:rFonts w:asciiTheme="minorHAnsi" w:hAnsiTheme="minorHAnsi" w:cstheme="minorHAnsi"/>
              </w:rPr>
              <w:t>Revisión de documentos.</w:t>
            </w:r>
          </w:p>
          <w:p w14:paraId="4DB3939A" w14:textId="77777777" w:rsidR="00A75FEC" w:rsidRPr="00A75FEC" w:rsidRDefault="00A75FEC" w:rsidP="00A75FE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A75FEC">
              <w:rPr>
                <w:rFonts w:asciiTheme="minorHAnsi" w:hAnsiTheme="minorHAnsi" w:cstheme="minorHAnsi"/>
              </w:rPr>
              <w:t>P</w:t>
            </w:r>
            <w:r w:rsidR="00656188" w:rsidRPr="00A75FEC">
              <w:rPr>
                <w:rFonts w:asciiTheme="minorHAnsi" w:hAnsiTheme="minorHAnsi" w:cstheme="minorHAnsi"/>
              </w:rPr>
              <w:t>ower</w:t>
            </w:r>
            <w:r w:rsidRPr="00A75FEC">
              <w:rPr>
                <w:rFonts w:asciiTheme="minorHAnsi" w:hAnsiTheme="minorHAnsi" w:cstheme="minorHAnsi"/>
              </w:rPr>
              <w:t xml:space="preserve"> p</w:t>
            </w:r>
            <w:r w:rsidR="00656188" w:rsidRPr="00A75FEC">
              <w:rPr>
                <w:rFonts w:asciiTheme="minorHAnsi" w:hAnsiTheme="minorHAnsi" w:cstheme="minorHAnsi"/>
              </w:rPr>
              <w:t>oint con audio</w:t>
            </w:r>
            <w:r w:rsidRPr="00A75FEC">
              <w:rPr>
                <w:rFonts w:asciiTheme="minorHAnsi" w:hAnsiTheme="minorHAnsi" w:cstheme="minorHAnsi"/>
              </w:rPr>
              <w:t>.</w:t>
            </w:r>
          </w:p>
          <w:p w14:paraId="55E04DE3" w14:textId="77777777" w:rsidR="00A75FEC" w:rsidRPr="00A75FEC" w:rsidRDefault="00A75FEC" w:rsidP="00A75FE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</w:rPr>
            </w:pPr>
            <w:r w:rsidRPr="00A75FEC">
              <w:rPr>
                <w:rFonts w:asciiTheme="minorHAnsi" w:hAnsiTheme="minorHAnsi" w:cstheme="minorHAnsi"/>
              </w:rPr>
              <w:t>Foros de discusión.</w:t>
            </w:r>
          </w:p>
          <w:p w14:paraId="39A4103C" w14:textId="77777777" w:rsidR="00240E1D" w:rsidRDefault="00A75FEC" w:rsidP="00A75FE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 w:rsidRPr="00A75FEC">
              <w:rPr>
                <w:rFonts w:asciiTheme="minorHAnsi" w:hAnsiTheme="minorHAnsi" w:cstheme="minorHAnsi"/>
              </w:rPr>
              <w:t>T</w:t>
            </w:r>
            <w:r w:rsidR="00656188" w:rsidRPr="00A75FEC">
              <w:rPr>
                <w:rFonts w:asciiTheme="minorHAnsi" w:hAnsiTheme="minorHAnsi" w:cstheme="minorHAnsi"/>
              </w:rPr>
              <w:t>rabajos grupales</w:t>
            </w:r>
            <w:r w:rsidRPr="00A75FEC">
              <w:rPr>
                <w:rFonts w:asciiTheme="minorHAnsi" w:hAnsiTheme="minorHAnsi" w:cstheme="minorHAnsi"/>
              </w:rPr>
              <w:t xml:space="preserve"> e individuales</w:t>
            </w:r>
            <w:r w:rsidR="00656188" w:rsidRPr="00A75FEC">
              <w:rPr>
                <w:rFonts w:asciiTheme="minorHAnsi" w:hAnsiTheme="minorHAnsi" w:cstheme="minorHAnsi"/>
                <w:color w:val="44546A" w:themeColor="text2"/>
              </w:rPr>
              <w:t>.</w:t>
            </w:r>
          </w:p>
          <w:p w14:paraId="4D837AE1" w14:textId="77777777" w:rsidR="00240E1D" w:rsidRDefault="00240E1D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1C278F56" w14:textId="77777777" w:rsidR="00240E1D" w:rsidRDefault="00240E1D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18DA9DC3" w14:textId="77777777" w:rsidR="00240E1D" w:rsidRDefault="00240E1D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73787E70" w14:textId="77777777" w:rsidR="00240E1D" w:rsidRDefault="00240E1D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562F4660" w14:textId="77777777" w:rsidR="00240E1D" w:rsidRDefault="00240E1D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7730BF32" w14:textId="77777777" w:rsidR="00240E1D" w:rsidRDefault="00240E1D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14A1B1A8" w14:textId="77777777" w:rsidR="00240E1D" w:rsidRDefault="00240E1D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62B51907" w14:textId="77777777" w:rsidR="00240E1D" w:rsidRDefault="00240E1D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0C7565B4" w14:textId="6FBA8CB6" w:rsidR="00656188" w:rsidRPr="00240E1D" w:rsidRDefault="00656188" w:rsidP="00240E1D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 w:rsidRPr="00240E1D">
              <w:rPr>
                <w:rFonts w:asciiTheme="minorHAnsi" w:hAnsiTheme="minorHAnsi" w:cstheme="minorHAnsi"/>
                <w:color w:val="44546A" w:themeColor="text2"/>
              </w:rPr>
              <w:t xml:space="preserve"> </w:t>
            </w:r>
          </w:p>
          <w:p w14:paraId="0ECB4FB5" w14:textId="77777777" w:rsidR="00656188" w:rsidRPr="008113B9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</w:p>
          <w:p w14:paraId="28BD97C4" w14:textId="77777777" w:rsidR="00656188" w:rsidRPr="008113B9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Align w:val="center"/>
          </w:tcPr>
          <w:p w14:paraId="0C73F8D9" w14:textId="2397CAFA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 evaluar los contenidos abordados en la unidad número 1, s</w:t>
            </w:r>
            <w:r w:rsidRPr="00A03DF0">
              <w:rPr>
                <w:rFonts w:asciiTheme="minorHAnsi" w:hAnsiTheme="minorHAnsi" w:cstheme="minorHAnsi"/>
              </w:rPr>
              <w:t xml:space="preserve">e realizará una prueba </w:t>
            </w:r>
            <w:r w:rsidR="00296882">
              <w:rPr>
                <w:rFonts w:asciiTheme="minorHAnsi" w:hAnsiTheme="minorHAnsi" w:cstheme="minorHAnsi"/>
              </w:rPr>
              <w:t>escrita de los contenidos</w:t>
            </w:r>
            <w:r w:rsidRPr="00A03DF0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mediante la plataforma U</w:t>
            </w:r>
            <w:r w:rsidR="002968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Test.</w:t>
            </w:r>
          </w:p>
          <w:p w14:paraId="581E4A9D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</w:p>
          <w:p w14:paraId="1D214234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segunda unidad será evaluada a partir </w:t>
            </w:r>
            <w:r w:rsidRPr="00A03DF0">
              <w:rPr>
                <w:rFonts w:asciiTheme="minorHAnsi" w:hAnsiTheme="minorHAnsi" w:cstheme="minorHAnsi"/>
              </w:rPr>
              <w:t>un análisis de caso clínico</w:t>
            </w:r>
            <w:r>
              <w:rPr>
                <w:rFonts w:asciiTheme="minorHAnsi" w:hAnsiTheme="minorHAnsi" w:cstheme="minorHAnsi"/>
              </w:rPr>
              <w:t xml:space="preserve"> donde los y las estudiantes deberán identificar los conceptos de la Clasificación Internacional de Funcionalidad.</w:t>
            </w:r>
          </w:p>
          <w:p w14:paraId="1FF57E37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</w:p>
          <w:p w14:paraId="27F7B5BC" w14:textId="77777777" w:rsidR="00656188" w:rsidRPr="00A03DF0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tercera unidad será abordada a partir de </w:t>
            </w:r>
            <w:r w:rsidRPr="00A03DF0">
              <w:rPr>
                <w:rFonts w:asciiTheme="minorHAnsi" w:hAnsiTheme="minorHAnsi" w:cstheme="minorHAnsi"/>
              </w:rPr>
              <w:t>una reflexión crítica del rol profesional y un video grupal “elaboración de ayuda técnica de bajo costo</w:t>
            </w:r>
            <w:r>
              <w:rPr>
                <w:rFonts w:asciiTheme="minorHAnsi" w:hAnsiTheme="minorHAnsi" w:cstheme="minorHAnsi"/>
              </w:rPr>
              <w:t>”.</w:t>
            </w:r>
          </w:p>
          <w:p w14:paraId="6503B826" w14:textId="77777777" w:rsidR="00656188" w:rsidRPr="008113B9" w:rsidRDefault="00656188" w:rsidP="00EE5919">
            <w:pPr>
              <w:jc w:val="center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5ABC7540" w14:textId="77777777" w:rsidR="00656188" w:rsidRPr="00A03DF0" w:rsidRDefault="00656188" w:rsidP="00EE591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A03DF0">
              <w:rPr>
                <w:rFonts w:asciiTheme="minorHAnsi" w:hAnsiTheme="minorHAnsi" w:cstheme="minorHAnsi"/>
                <w:b/>
                <w:u w:val="single"/>
              </w:rPr>
              <w:t>Ponderación de evaluaciones</w:t>
            </w:r>
            <w:r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0AEB043A" w14:textId="77777777" w:rsidR="00656188" w:rsidRPr="006D331B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- Evaluación de contenidos U Test: 30%</w:t>
            </w:r>
          </w:p>
          <w:p w14:paraId="750DCEBA" w14:textId="77777777" w:rsidR="00656188" w:rsidRPr="006D331B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- Análisis de caso clínico: 30%</w:t>
            </w:r>
          </w:p>
          <w:p w14:paraId="2DC0B579" w14:textId="77777777" w:rsidR="00656188" w:rsidRPr="006D331B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- Reflexión crítica del rol profesional: 20%</w:t>
            </w:r>
          </w:p>
          <w:p w14:paraId="54FEBF31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- Elaboración de ayuda técnica de bajo costo: 20%</w:t>
            </w:r>
          </w:p>
          <w:p w14:paraId="4BF9ABA4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</w:rPr>
              <w:lastRenderedPageBreak/>
              <w:t>Total de evaluaciones equivalen al: 70% de nota final.</w:t>
            </w:r>
          </w:p>
          <w:p w14:paraId="443AA18C" w14:textId="77777777" w:rsidR="00656188" w:rsidRDefault="00656188" w:rsidP="00EE5919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</w:p>
          <w:p w14:paraId="18545213" w14:textId="0D34E358" w:rsidR="00656188" w:rsidRPr="008113B9" w:rsidRDefault="00656188" w:rsidP="00EE5919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</w:rPr>
              <w:t>Examen</w:t>
            </w:r>
            <w:r w:rsidR="00296882">
              <w:rPr>
                <w:rFonts w:asciiTheme="minorHAnsi" w:hAnsiTheme="minorHAnsi" w:cstheme="minorHAnsi"/>
              </w:rPr>
              <w:t xml:space="preserve"> oral</w:t>
            </w:r>
            <w:r w:rsidRPr="006D331B">
              <w:rPr>
                <w:rFonts w:asciiTheme="minorHAnsi" w:hAnsiTheme="minorHAnsi" w:cstheme="minorHAnsi"/>
              </w:rPr>
              <w:t>: 30% de nota final.</w:t>
            </w:r>
          </w:p>
        </w:tc>
      </w:tr>
      <w:tr w:rsidR="00656188" w:rsidRPr="008113B9" w14:paraId="7AAD3D42" w14:textId="77777777" w:rsidTr="00EE5919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4B46EADF" w14:textId="77777777" w:rsidR="00656188" w:rsidRPr="008113B9" w:rsidRDefault="00656188" w:rsidP="00EE59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Bibliografía Fundamental</w:t>
            </w:r>
          </w:p>
        </w:tc>
      </w:tr>
      <w:tr w:rsidR="00656188" w:rsidRPr="008113B9" w14:paraId="7A73AE80" w14:textId="77777777" w:rsidTr="00EE5919">
        <w:trPr>
          <w:trHeight w:val="330"/>
        </w:trPr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14:paraId="6313FB6B" w14:textId="77777777" w:rsidR="00656188" w:rsidRPr="006D331B" w:rsidRDefault="00656188" w:rsidP="00EE5919">
            <w:pPr>
              <w:rPr>
                <w:rFonts w:asciiTheme="minorHAnsi" w:hAnsiTheme="minorHAnsi" w:cstheme="minorHAnsi"/>
                <w:b/>
              </w:rPr>
            </w:pPr>
          </w:p>
          <w:p w14:paraId="10A12E30" w14:textId="2E28E56B" w:rsidR="00656188" w:rsidRDefault="00656188" w:rsidP="00415FA5">
            <w:pPr>
              <w:jc w:val="both"/>
              <w:rPr>
                <w:rFonts w:asciiTheme="minorHAnsi" w:hAnsiTheme="minorHAnsi" w:cstheme="minorHAnsi"/>
              </w:rPr>
            </w:pPr>
            <w:r w:rsidRPr="006D331B">
              <w:rPr>
                <w:rFonts w:asciiTheme="minorHAnsi" w:hAnsiTheme="minorHAnsi" w:cstheme="minorHAnsi"/>
                <w:b/>
              </w:rPr>
              <w:t>•</w:t>
            </w:r>
            <w:r w:rsidRPr="006D331B">
              <w:rPr>
                <w:rFonts w:asciiTheme="minorHAnsi" w:hAnsiTheme="minorHAnsi" w:cstheme="minorHAnsi"/>
                <w:b/>
              </w:rPr>
              <w:tab/>
            </w:r>
            <w:r w:rsidRPr="00F544AC">
              <w:rPr>
                <w:rFonts w:asciiTheme="minorHAnsi" w:hAnsiTheme="minorHAnsi" w:cstheme="minorHAnsi"/>
              </w:rPr>
              <w:t>Campillo Sainz, C., Álvarez Tostado, M.J., &amp; González Carbajal, E. (2014). Integración de la educación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las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profesiones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salud,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Consideraciones generales. Salud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Pública de México, 11(6), 813-818.</w:t>
            </w:r>
          </w:p>
          <w:p w14:paraId="71F60B64" w14:textId="77777777" w:rsidR="00415FA5" w:rsidRPr="00F544AC" w:rsidRDefault="00415FA5" w:rsidP="00415FA5">
            <w:pPr>
              <w:jc w:val="both"/>
              <w:rPr>
                <w:rFonts w:asciiTheme="minorHAnsi" w:hAnsiTheme="minorHAnsi" w:cstheme="minorHAnsi"/>
              </w:rPr>
            </w:pPr>
          </w:p>
          <w:p w14:paraId="127593A6" w14:textId="05A9D733" w:rsidR="00656188" w:rsidRDefault="00656188" w:rsidP="00415FA5">
            <w:pPr>
              <w:jc w:val="both"/>
              <w:rPr>
                <w:rFonts w:asciiTheme="minorHAnsi" w:hAnsiTheme="minorHAnsi" w:cstheme="minorHAnsi"/>
              </w:rPr>
            </w:pPr>
            <w:r w:rsidRPr="00F544AC">
              <w:rPr>
                <w:rFonts w:asciiTheme="minorHAnsi" w:hAnsiTheme="minorHAnsi" w:cstheme="minorHAnsi"/>
              </w:rPr>
              <w:t>•</w:t>
            </w:r>
            <w:r w:rsidRPr="00F544AC">
              <w:rPr>
                <w:rFonts w:asciiTheme="minorHAnsi" w:hAnsiTheme="minorHAnsi" w:cstheme="minorHAnsi"/>
              </w:rPr>
              <w:tab/>
              <w:t>Blasco Blasco, M., &amp; Atenza Fernández, J. (2015). Ampliando la profesionalización de la salud pública: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formación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especializada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multiprofesional.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44AC">
              <w:rPr>
                <w:rFonts w:asciiTheme="minorHAnsi" w:hAnsiTheme="minorHAnsi" w:cstheme="minorHAnsi"/>
              </w:rPr>
              <w:t>GacetaSanitaria,29(2),81- 83.</w:t>
            </w:r>
          </w:p>
          <w:p w14:paraId="5FB16716" w14:textId="77777777" w:rsidR="00415FA5" w:rsidRPr="00F544AC" w:rsidRDefault="00415FA5" w:rsidP="00EE5919">
            <w:pPr>
              <w:rPr>
                <w:rFonts w:asciiTheme="minorHAnsi" w:hAnsiTheme="minorHAnsi" w:cstheme="minorHAnsi"/>
              </w:rPr>
            </w:pPr>
          </w:p>
          <w:p w14:paraId="43AE0139" w14:textId="420CAA2C" w:rsidR="00656188" w:rsidRPr="008113B9" w:rsidRDefault="00656188" w:rsidP="00415FA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544AC">
              <w:rPr>
                <w:rFonts w:asciiTheme="minorHAnsi" w:hAnsiTheme="minorHAnsi" w:cstheme="minorHAnsi"/>
              </w:rPr>
              <w:t>•</w:t>
            </w:r>
            <w:r w:rsidRPr="00F544AC">
              <w:rPr>
                <w:rFonts w:asciiTheme="minorHAnsi" w:hAnsiTheme="minorHAnsi" w:cstheme="minorHAnsi"/>
              </w:rPr>
              <w:tab/>
              <w:t xml:space="preserve">Saforcada, E., &amp; Juárez, M.P. (2016). Condicionantes de la medicina occidental que propician la barrera psicosociocultural entre los </w:t>
            </w:r>
            <w:r w:rsidR="00415FA5">
              <w:rPr>
                <w:rFonts w:asciiTheme="minorHAnsi" w:hAnsiTheme="minorHAnsi" w:cstheme="minorHAnsi"/>
              </w:rPr>
              <w:t xml:space="preserve">efectores médicos y poblaciones </w:t>
            </w:r>
            <w:r w:rsidRPr="00F544AC">
              <w:rPr>
                <w:rFonts w:asciiTheme="minorHAnsi" w:hAnsiTheme="minorHAnsi" w:cstheme="minorHAnsi"/>
              </w:rPr>
              <w:t>consultantes//western medicine facors that enhance psycho-sociocultural barriers between physicians and</w:t>
            </w:r>
            <w:r w:rsidR="00415FA5">
              <w:rPr>
                <w:rFonts w:asciiTheme="minorHAnsi" w:hAnsiTheme="minorHAnsi" w:cstheme="minorHAnsi"/>
              </w:rPr>
              <w:t xml:space="preserve"> patients. Salud y sociedad.</w:t>
            </w:r>
          </w:p>
          <w:p w14:paraId="0571D136" w14:textId="77777777" w:rsidR="00656188" w:rsidRPr="008113B9" w:rsidRDefault="00656188" w:rsidP="00EE591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56188" w:rsidRPr="008113B9" w14:paraId="184CDDDE" w14:textId="77777777" w:rsidTr="00EE5919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42FA52F2" w14:textId="77777777" w:rsidR="00656188" w:rsidRPr="008113B9" w:rsidRDefault="00656188" w:rsidP="00EE59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Bibliografía Complementaria</w:t>
            </w:r>
          </w:p>
        </w:tc>
      </w:tr>
      <w:tr w:rsidR="00656188" w:rsidRPr="008113B9" w14:paraId="030066D8" w14:textId="77777777" w:rsidTr="00EE5919">
        <w:trPr>
          <w:trHeight w:val="240"/>
        </w:trPr>
        <w:tc>
          <w:tcPr>
            <w:tcW w:w="9214" w:type="dxa"/>
            <w:gridSpan w:val="3"/>
            <w:vAlign w:val="center"/>
          </w:tcPr>
          <w:p w14:paraId="44A803C7" w14:textId="77777777" w:rsidR="00415FA5" w:rsidRPr="00362EE6" w:rsidRDefault="00656188" w:rsidP="00415FA5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-CL"/>
              </w:rPr>
            </w:pPr>
            <w:r w:rsidRPr="00362EE6">
              <w:rPr>
                <w:rFonts w:asciiTheme="minorHAnsi" w:hAnsiTheme="minorHAnsi" w:cstheme="minorHAnsi"/>
                <w:lang w:val="es-CL"/>
              </w:rPr>
              <w:t xml:space="preserve">Durante, P. (2001). Capítulo 1: Historia de la Terapia Ocupacional.  </w:t>
            </w:r>
          </w:p>
          <w:p w14:paraId="7AA8BF2F" w14:textId="77777777" w:rsidR="00656188" w:rsidRDefault="00656188" w:rsidP="00415FA5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 w:rsidRPr="00362EE6">
              <w:rPr>
                <w:rFonts w:asciiTheme="minorHAnsi" w:hAnsiTheme="minorHAnsi" w:cstheme="minorHAnsi"/>
                <w:lang w:val="es-CL"/>
              </w:rPr>
              <w:t xml:space="preserve">B. Polonio, Durante, P. &amp; Noya, B. (1° Ed.), Conceptos Fundamentales de Terapia Ocupacional (pp. 1-12). </w:t>
            </w:r>
            <w:r w:rsidRPr="009E3B05">
              <w:rPr>
                <w:rFonts w:asciiTheme="minorHAnsi" w:hAnsiTheme="minorHAnsi" w:cstheme="minorHAnsi"/>
                <w:lang w:val="en-US"/>
              </w:rPr>
              <w:t>Madrid, España: Editorial Médica Panamericana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57E839DB" w14:textId="347EAC67" w:rsidR="00415FA5" w:rsidRPr="009E3B05" w:rsidRDefault="00415FA5" w:rsidP="00415FA5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56188" w:rsidRPr="008113B9" w14:paraId="0833D609" w14:textId="77777777" w:rsidTr="00EE5919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41762F9B" w14:textId="77777777" w:rsidR="00656188" w:rsidRPr="008113B9" w:rsidRDefault="00656188" w:rsidP="00EE591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Fecha última revisión: </w:t>
            </w:r>
          </w:p>
        </w:tc>
        <w:tc>
          <w:tcPr>
            <w:tcW w:w="6520" w:type="dxa"/>
            <w:gridSpan w:val="2"/>
            <w:vAlign w:val="center"/>
          </w:tcPr>
          <w:p w14:paraId="6E0D1D8F" w14:textId="77777777" w:rsidR="00656188" w:rsidRPr="008113B9" w:rsidRDefault="00656188" w:rsidP="00EE591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56188" w:rsidRPr="008113B9" w14:paraId="5DF077A1" w14:textId="77777777" w:rsidTr="00EE5919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47A6DE14" w14:textId="77777777" w:rsidR="00656188" w:rsidRPr="008113B9" w:rsidRDefault="00656188" w:rsidP="00EE591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Programa visado por:  </w:t>
            </w:r>
          </w:p>
        </w:tc>
        <w:tc>
          <w:tcPr>
            <w:tcW w:w="6520" w:type="dxa"/>
            <w:gridSpan w:val="2"/>
            <w:vAlign w:val="center"/>
          </w:tcPr>
          <w:p w14:paraId="67A271B1" w14:textId="77777777" w:rsidR="00656188" w:rsidRPr="008113B9" w:rsidRDefault="00656188" w:rsidP="00EE591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</w:tbl>
    <w:p w14:paraId="79500009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D1E640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1F09664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5C67476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96EAF8F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651A882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5BA7FD5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EC6EAEA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02EF95C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65211CE8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25ECBFE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49C4B5B3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1A7B797C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0DF03B47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541ED33B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3D9A605E" w14:textId="77777777" w:rsidR="00656188" w:rsidRDefault="00656188" w:rsidP="00462152">
      <w:pPr>
        <w:rPr>
          <w:rFonts w:asciiTheme="minorHAnsi" w:hAnsiTheme="minorHAnsi" w:cstheme="minorHAnsi"/>
        </w:rPr>
      </w:pPr>
    </w:p>
    <w:p w14:paraId="76E04BE9" w14:textId="77777777" w:rsidR="0081174C" w:rsidRDefault="0081174C" w:rsidP="00462152">
      <w:pPr>
        <w:rPr>
          <w:rFonts w:asciiTheme="minorHAnsi" w:hAnsiTheme="minorHAnsi" w:cstheme="minorHAnsi"/>
        </w:rPr>
      </w:pPr>
    </w:p>
    <w:p w14:paraId="2CC47DBD" w14:textId="425095BF" w:rsidR="0081174C" w:rsidRDefault="0081174C" w:rsidP="00462152">
      <w:pPr>
        <w:rPr>
          <w:rFonts w:asciiTheme="minorHAnsi" w:hAnsiTheme="minorHAnsi" w:cstheme="minorHAnsi"/>
        </w:rPr>
      </w:pPr>
    </w:p>
    <w:p w14:paraId="288DA8B0" w14:textId="4D883AC0" w:rsidR="0081174C" w:rsidRDefault="0081174C" w:rsidP="00462152">
      <w:pPr>
        <w:rPr>
          <w:rFonts w:asciiTheme="minorHAnsi" w:hAnsiTheme="minorHAnsi" w:cstheme="minorHAnsi"/>
        </w:rPr>
      </w:pPr>
    </w:p>
    <w:p w14:paraId="7E42B4E2" w14:textId="77777777" w:rsidR="0081174C" w:rsidRPr="008113B9" w:rsidRDefault="0081174C" w:rsidP="00462152">
      <w:pPr>
        <w:rPr>
          <w:rFonts w:asciiTheme="minorHAnsi" w:hAnsiTheme="minorHAnsi" w:cstheme="minorHAnsi"/>
        </w:rPr>
      </w:pPr>
    </w:p>
    <w:sectPr w:rsidR="0081174C" w:rsidRPr="008113B9" w:rsidSect="00AA3E7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557" w:right="1701" w:bottom="89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3909" w16cex:dateUtc="2021-03-29T14:31:00Z"/>
  <w16cex:commentExtensible w16cex:durableId="240C3920" w16cex:dateUtc="2021-03-29T14:31:00Z"/>
  <w16cex:commentExtensible w16cex:durableId="240C39FF" w16cex:dateUtc="2021-03-29T14:35:00Z"/>
  <w16cex:commentExtensible w16cex:durableId="240C3A52" w16cex:dateUtc="2021-03-29T14:36:00Z"/>
  <w16cex:commentExtensible w16cex:durableId="240C3AA7" w16cex:dateUtc="2021-03-29T14:38:00Z"/>
  <w16cex:commentExtensible w16cex:durableId="240C3A7B" w16cex:dateUtc="2021-03-29T14:37:00Z"/>
  <w16cex:commentExtensible w16cex:durableId="240C3B13" w16cex:dateUtc="2021-03-29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74752" w16cid:durableId="240C3909"/>
  <w16cid:commentId w16cid:paraId="73484E15" w16cid:durableId="240C3920"/>
  <w16cid:commentId w16cid:paraId="4EF1D8C7" w16cid:durableId="240C39FF"/>
  <w16cid:commentId w16cid:paraId="66286006" w16cid:durableId="240C3A52"/>
  <w16cid:commentId w16cid:paraId="55D4CE75" w16cid:durableId="240C3AA7"/>
  <w16cid:commentId w16cid:paraId="636128C5" w16cid:durableId="240C3A7B"/>
  <w16cid:commentId w16cid:paraId="18825B9B" w16cid:durableId="240C3B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5F13B" w14:textId="77777777" w:rsidR="00C91F9E" w:rsidRDefault="00C91F9E" w:rsidP="00BA3348">
      <w:r>
        <w:separator/>
      </w:r>
    </w:p>
  </w:endnote>
  <w:endnote w:type="continuationSeparator" w:id="0">
    <w:p w14:paraId="6442B93D" w14:textId="77777777" w:rsidR="00C91F9E" w:rsidRDefault="00C91F9E" w:rsidP="00B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6443500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3E0576" w14:textId="77777777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644B3F" w14:textId="77777777" w:rsidR="006C1001" w:rsidRDefault="006C1001" w:rsidP="003D35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96048509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14:paraId="4ECEC817" w14:textId="2D449C8D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96882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6DDEED00" w14:textId="77777777" w:rsidR="006C1001" w:rsidRDefault="006C1001" w:rsidP="003D35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BB77" w14:textId="77777777" w:rsidR="00C91F9E" w:rsidRDefault="00C91F9E" w:rsidP="00BA3348">
      <w:r>
        <w:separator/>
      </w:r>
    </w:p>
  </w:footnote>
  <w:footnote w:type="continuationSeparator" w:id="0">
    <w:p w14:paraId="58FCC7E6" w14:textId="77777777" w:rsidR="00C91F9E" w:rsidRDefault="00C91F9E" w:rsidP="00BA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9869686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9AB9100" w14:textId="77777777" w:rsidR="006C1001" w:rsidRDefault="006C1001" w:rsidP="00CE1FB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E6802B" w14:textId="77777777" w:rsidR="006C1001" w:rsidRDefault="006C1001" w:rsidP="003D35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5669" w14:textId="77777777" w:rsidR="006C1001" w:rsidRDefault="006C1001" w:rsidP="003D350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0" allowOverlap="1" wp14:anchorId="0AECBCDB" wp14:editId="3715D9E0">
          <wp:simplePos x="0" y="0"/>
          <wp:positionH relativeFrom="margin">
            <wp:posOffset>-1963420</wp:posOffset>
          </wp:positionH>
          <wp:positionV relativeFrom="margin">
            <wp:posOffset>-982876</wp:posOffset>
          </wp:positionV>
          <wp:extent cx="8663305" cy="10066020"/>
          <wp:effectExtent l="0" t="0" r="0" b="5080"/>
          <wp:wrapNone/>
          <wp:docPr id="3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8663305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0" allowOverlap="1" wp14:anchorId="5C5448AE" wp14:editId="2875210A">
          <wp:simplePos x="0" y="0"/>
          <wp:positionH relativeFrom="margin">
            <wp:posOffset>-1582420</wp:posOffset>
          </wp:positionH>
          <wp:positionV relativeFrom="margin">
            <wp:posOffset>9263380</wp:posOffset>
          </wp:positionV>
          <wp:extent cx="7875270" cy="10066020"/>
          <wp:effectExtent l="0" t="0" r="0" b="5080"/>
          <wp:wrapNone/>
          <wp:docPr id="5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7875270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08150B4" wp14:editId="6C01DB96">
          <wp:simplePos x="0" y="0"/>
          <wp:positionH relativeFrom="column">
            <wp:posOffset>-577121</wp:posOffset>
          </wp:positionH>
          <wp:positionV relativeFrom="paragraph">
            <wp:posOffset>-194237</wp:posOffset>
          </wp:positionV>
          <wp:extent cx="1980565" cy="4794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ohigg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951"/>
    <w:multiLevelType w:val="hybridMultilevel"/>
    <w:tmpl w:val="027C94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624B"/>
    <w:multiLevelType w:val="hybridMultilevel"/>
    <w:tmpl w:val="1D28C6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7126"/>
    <w:multiLevelType w:val="multilevel"/>
    <w:tmpl w:val="1ECAA798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E563D7F"/>
    <w:multiLevelType w:val="hybridMultilevel"/>
    <w:tmpl w:val="FE06FA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72A2"/>
    <w:multiLevelType w:val="hybridMultilevel"/>
    <w:tmpl w:val="DCD0D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341"/>
    <w:multiLevelType w:val="hybridMultilevel"/>
    <w:tmpl w:val="9C7A727E"/>
    <w:lvl w:ilvl="0" w:tplc="504E1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579B2"/>
    <w:multiLevelType w:val="hybridMultilevel"/>
    <w:tmpl w:val="AA1452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6809"/>
    <w:multiLevelType w:val="hybridMultilevel"/>
    <w:tmpl w:val="E4AA1034"/>
    <w:lvl w:ilvl="0" w:tplc="FAB0B6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90766"/>
    <w:multiLevelType w:val="hybridMultilevel"/>
    <w:tmpl w:val="2B248E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55E3F"/>
    <w:multiLevelType w:val="multilevel"/>
    <w:tmpl w:val="82BAA778"/>
    <w:lvl w:ilvl="0">
      <w:start w:val="1"/>
      <w:numFmt w:val="decimal"/>
      <w:lvlText w:val="Actividad 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AD4"/>
    <w:multiLevelType w:val="hybridMultilevel"/>
    <w:tmpl w:val="DA9AF3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631B5"/>
    <w:multiLevelType w:val="hybridMultilevel"/>
    <w:tmpl w:val="C98CA522"/>
    <w:lvl w:ilvl="0" w:tplc="37004F80">
      <w:start w:val="1"/>
      <w:numFmt w:val="decimal"/>
      <w:lvlText w:val="Actividad %1)"/>
      <w:lvlJc w:val="left"/>
      <w:pPr>
        <w:ind w:left="644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290B"/>
    <w:multiLevelType w:val="hybridMultilevel"/>
    <w:tmpl w:val="6E24C4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6044"/>
    <w:multiLevelType w:val="hybridMultilevel"/>
    <w:tmpl w:val="CF00BA9C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75101F2"/>
    <w:multiLevelType w:val="hybridMultilevel"/>
    <w:tmpl w:val="C5A008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61DD6"/>
    <w:multiLevelType w:val="hybridMultilevel"/>
    <w:tmpl w:val="93F0055A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9E5344C"/>
    <w:multiLevelType w:val="multilevel"/>
    <w:tmpl w:val="DC72909E"/>
    <w:lvl w:ilvl="0">
      <w:start w:val="1"/>
      <w:numFmt w:val="decimal"/>
      <w:lvlText w:val="Actividad 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A1A17"/>
    <w:multiLevelType w:val="multilevel"/>
    <w:tmpl w:val="4F028B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93C3A7C"/>
    <w:multiLevelType w:val="hybridMultilevel"/>
    <w:tmpl w:val="B17EC6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3"/>
  </w:num>
  <w:num w:numId="5">
    <w:abstractNumId w:val="15"/>
  </w:num>
  <w:num w:numId="6">
    <w:abstractNumId w:val="17"/>
  </w:num>
  <w:num w:numId="7">
    <w:abstractNumId w:val="2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3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48"/>
    <w:rsid w:val="00016311"/>
    <w:rsid w:val="0003287B"/>
    <w:rsid w:val="000570FC"/>
    <w:rsid w:val="000A36EF"/>
    <w:rsid w:val="000B5C42"/>
    <w:rsid w:val="000D7FD8"/>
    <w:rsid w:val="00144438"/>
    <w:rsid w:val="00173210"/>
    <w:rsid w:val="001A5C3F"/>
    <w:rsid w:val="001B59A5"/>
    <w:rsid w:val="001E56AE"/>
    <w:rsid w:val="00205FBF"/>
    <w:rsid w:val="00212EC3"/>
    <w:rsid w:val="0022340B"/>
    <w:rsid w:val="00240E1D"/>
    <w:rsid w:val="00261C14"/>
    <w:rsid w:val="00296882"/>
    <w:rsid w:val="002A7BB1"/>
    <w:rsid w:val="002D5427"/>
    <w:rsid w:val="002F0D2D"/>
    <w:rsid w:val="0031668A"/>
    <w:rsid w:val="00335991"/>
    <w:rsid w:val="0035252B"/>
    <w:rsid w:val="00362EE6"/>
    <w:rsid w:val="003A348C"/>
    <w:rsid w:val="003C7FF3"/>
    <w:rsid w:val="003D3509"/>
    <w:rsid w:val="003D4236"/>
    <w:rsid w:val="003E145E"/>
    <w:rsid w:val="00404E5A"/>
    <w:rsid w:val="00415FA5"/>
    <w:rsid w:val="00417CE1"/>
    <w:rsid w:val="00424E6E"/>
    <w:rsid w:val="00452597"/>
    <w:rsid w:val="0045572A"/>
    <w:rsid w:val="00462152"/>
    <w:rsid w:val="00471D20"/>
    <w:rsid w:val="004879BA"/>
    <w:rsid w:val="00495FFB"/>
    <w:rsid w:val="004A1C1F"/>
    <w:rsid w:val="004B50EC"/>
    <w:rsid w:val="004C1A32"/>
    <w:rsid w:val="004D6A18"/>
    <w:rsid w:val="00554804"/>
    <w:rsid w:val="00594B5A"/>
    <w:rsid w:val="00594BA8"/>
    <w:rsid w:val="005A491F"/>
    <w:rsid w:val="005B0866"/>
    <w:rsid w:val="006136BE"/>
    <w:rsid w:val="00613A7B"/>
    <w:rsid w:val="006146B0"/>
    <w:rsid w:val="00621DEC"/>
    <w:rsid w:val="006479ED"/>
    <w:rsid w:val="00656188"/>
    <w:rsid w:val="00663B10"/>
    <w:rsid w:val="00671FA5"/>
    <w:rsid w:val="00697A74"/>
    <w:rsid w:val="006B3A7F"/>
    <w:rsid w:val="006C1001"/>
    <w:rsid w:val="006D331B"/>
    <w:rsid w:val="006F69A9"/>
    <w:rsid w:val="00711586"/>
    <w:rsid w:val="00742F4A"/>
    <w:rsid w:val="00752F76"/>
    <w:rsid w:val="00770052"/>
    <w:rsid w:val="007779AC"/>
    <w:rsid w:val="00781402"/>
    <w:rsid w:val="007A5770"/>
    <w:rsid w:val="007B2909"/>
    <w:rsid w:val="007D53BD"/>
    <w:rsid w:val="007E155A"/>
    <w:rsid w:val="008113B9"/>
    <w:rsid w:val="0081174C"/>
    <w:rsid w:val="008505AC"/>
    <w:rsid w:val="008516CD"/>
    <w:rsid w:val="00856E81"/>
    <w:rsid w:val="00862D0E"/>
    <w:rsid w:val="00865E30"/>
    <w:rsid w:val="0088659F"/>
    <w:rsid w:val="00891785"/>
    <w:rsid w:val="00893CBE"/>
    <w:rsid w:val="00895A63"/>
    <w:rsid w:val="008C2F35"/>
    <w:rsid w:val="008E65E8"/>
    <w:rsid w:val="008F1547"/>
    <w:rsid w:val="00902AED"/>
    <w:rsid w:val="00904DE1"/>
    <w:rsid w:val="00915ADC"/>
    <w:rsid w:val="009175CF"/>
    <w:rsid w:val="009261A0"/>
    <w:rsid w:val="00965186"/>
    <w:rsid w:val="00967A10"/>
    <w:rsid w:val="00967FC5"/>
    <w:rsid w:val="0097211B"/>
    <w:rsid w:val="009812DC"/>
    <w:rsid w:val="009A3F0F"/>
    <w:rsid w:val="009B06F4"/>
    <w:rsid w:val="009E3B05"/>
    <w:rsid w:val="009E4A32"/>
    <w:rsid w:val="00A03DF0"/>
    <w:rsid w:val="00A26429"/>
    <w:rsid w:val="00A26947"/>
    <w:rsid w:val="00A75FEC"/>
    <w:rsid w:val="00AA3E7B"/>
    <w:rsid w:val="00AB2A83"/>
    <w:rsid w:val="00AC0AD1"/>
    <w:rsid w:val="00AC1C82"/>
    <w:rsid w:val="00AC37D5"/>
    <w:rsid w:val="00AE6ED1"/>
    <w:rsid w:val="00AF00FE"/>
    <w:rsid w:val="00AF70C3"/>
    <w:rsid w:val="00B079F3"/>
    <w:rsid w:val="00B10E9A"/>
    <w:rsid w:val="00B31048"/>
    <w:rsid w:val="00B329F0"/>
    <w:rsid w:val="00B33360"/>
    <w:rsid w:val="00B42B44"/>
    <w:rsid w:val="00B5601A"/>
    <w:rsid w:val="00B61360"/>
    <w:rsid w:val="00BA3348"/>
    <w:rsid w:val="00BB22F8"/>
    <w:rsid w:val="00BE4FD0"/>
    <w:rsid w:val="00C02C42"/>
    <w:rsid w:val="00C16EC6"/>
    <w:rsid w:val="00C20E15"/>
    <w:rsid w:val="00C21A51"/>
    <w:rsid w:val="00C23ED4"/>
    <w:rsid w:val="00C30DF2"/>
    <w:rsid w:val="00C36259"/>
    <w:rsid w:val="00C40605"/>
    <w:rsid w:val="00C4463C"/>
    <w:rsid w:val="00C631AE"/>
    <w:rsid w:val="00C85194"/>
    <w:rsid w:val="00C91F9E"/>
    <w:rsid w:val="00CE1FB0"/>
    <w:rsid w:val="00D136CB"/>
    <w:rsid w:val="00D210A2"/>
    <w:rsid w:val="00D34F64"/>
    <w:rsid w:val="00D5463A"/>
    <w:rsid w:val="00D929C7"/>
    <w:rsid w:val="00DB7178"/>
    <w:rsid w:val="00DC66A5"/>
    <w:rsid w:val="00DD1C05"/>
    <w:rsid w:val="00DE21D9"/>
    <w:rsid w:val="00DE35F1"/>
    <w:rsid w:val="00E04428"/>
    <w:rsid w:val="00E050F3"/>
    <w:rsid w:val="00E07C3C"/>
    <w:rsid w:val="00E7285E"/>
    <w:rsid w:val="00EA45EE"/>
    <w:rsid w:val="00F1336D"/>
    <w:rsid w:val="00F544AC"/>
    <w:rsid w:val="00F81996"/>
    <w:rsid w:val="00FC7B15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5BF3A"/>
  <w15:chartTrackingRefBased/>
  <w15:docId w15:val="{61942556-9757-4DDF-A473-B968D84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DC"/>
    <w:rPr>
      <w:rFonts w:ascii="Calibri" w:eastAsia="Calibri" w:hAnsi="Calibri" w:cs="Calibri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34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348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DE21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21D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3A7B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D3509"/>
  </w:style>
  <w:style w:type="paragraph" w:styleId="Textodeglobo">
    <w:name w:val="Balloon Text"/>
    <w:basedOn w:val="Normal"/>
    <w:link w:val="TextodegloboCar"/>
    <w:uiPriority w:val="99"/>
    <w:semiHidden/>
    <w:unhideWhenUsed/>
    <w:rsid w:val="00904DE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DE1"/>
    <w:rPr>
      <w:rFonts w:ascii="Times New Roman" w:eastAsia="Calibri" w:hAnsi="Times New Roman" w:cs="Times New Roman"/>
      <w:sz w:val="18"/>
      <w:szCs w:val="18"/>
      <w:lang w:val="es-ES_tradnl" w:eastAsia="es-ES_tradnl"/>
    </w:rPr>
  </w:style>
  <w:style w:type="paragraph" w:styleId="Subttulo">
    <w:name w:val="Subtitle"/>
    <w:basedOn w:val="Normal"/>
    <w:link w:val="SubttuloCar"/>
    <w:qFormat/>
    <w:rsid w:val="008C2F35"/>
    <w:pPr>
      <w:jc w:val="center"/>
    </w:pPr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8C2F35"/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5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1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186"/>
    <w:rPr>
      <w:rFonts w:ascii="Calibri" w:eastAsia="Calibri" w:hAnsi="Calibri" w:cs="Calibri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186"/>
    <w:rPr>
      <w:rFonts w:ascii="Calibri" w:eastAsia="Calibri" w:hAnsi="Calibri" w:cs="Calibri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C7B89F-710E-4F1A-B5B1-7ED27922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Universidad de Chile, Facultad de Odontología.</Company>
  <LinksUpToDate>false</LinksUpToDate>
  <CharactersWithSpaces>7704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Bautista Quiroz (dbautistaq)</dc:creator>
  <cp:keywords/>
  <dc:description/>
  <cp:lastModifiedBy>LISETTE.OLGUIN</cp:lastModifiedBy>
  <cp:revision>3</cp:revision>
  <cp:lastPrinted>2020-01-13T13:15:00Z</cp:lastPrinted>
  <dcterms:created xsi:type="dcterms:W3CDTF">2021-03-29T14:44:00Z</dcterms:created>
  <dcterms:modified xsi:type="dcterms:W3CDTF">2021-03-29T19:16:00Z</dcterms:modified>
  <cp:category/>
</cp:coreProperties>
</file>