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B0C54" w14:textId="77777777" w:rsidR="001F7436" w:rsidRDefault="00212F42" w:rsidP="00FD265F">
      <w:pPr>
        <w:jc w:val="center"/>
        <w:rPr>
          <w:rFonts w:ascii="Calibri" w:hAnsi="Calibri"/>
          <w:b/>
          <w:sz w:val="22"/>
          <w:szCs w:val="22"/>
          <w:lang w:val="es-ES_tradnl"/>
        </w:rPr>
      </w:pPr>
      <w:r>
        <w:rPr>
          <w:rFonts w:ascii="Calibri" w:hAnsi="Calibri"/>
          <w:b/>
          <w:noProof/>
          <w:sz w:val="22"/>
          <w:szCs w:val="22"/>
          <w:lang w:val="es-CL" w:eastAsia="es-CL"/>
        </w:rPr>
        <w:drawing>
          <wp:inline distT="0" distB="0" distL="0" distR="0" wp14:anchorId="0FCF45E6" wp14:editId="1DB93C55">
            <wp:extent cx="5471795" cy="431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431800"/>
                    </a:xfrm>
                    <a:prstGeom prst="rect">
                      <a:avLst/>
                    </a:prstGeom>
                    <a:noFill/>
                  </pic:spPr>
                </pic:pic>
              </a:graphicData>
            </a:graphic>
          </wp:inline>
        </w:drawing>
      </w:r>
    </w:p>
    <w:p w14:paraId="4134DD97" w14:textId="77777777" w:rsidR="001F7436" w:rsidRDefault="001F7436" w:rsidP="00FD265F">
      <w:pPr>
        <w:jc w:val="center"/>
        <w:rPr>
          <w:rFonts w:ascii="Calibri" w:hAnsi="Calibri"/>
          <w:b/>
          <w:sz w:val="22"/>
          <w:szCs w:val="22"/>
          <w:lang w:val="es-ES_tradnl"/>
        </w:rPr>
      </w:pPr>
    </w:p>
    <w:p w14:paraId="2425B310" w14:textId="77777777" w:rsidR="001F7436" w:rsidRDefault="00AC40C7" w:rsidP="00FD265F">
      <w:pPr>
        <w:jc w:val="center"/>
        <w:rPr>
          <w:rFonts w:ascii="Calibri" w:hAnsi="Calibri"/>
          <w:b/>
          <w:sz w:val="22"/>
          <w:szCs w:val="22"/>
          <w:lang w:val="es-ES_tradnl"/>
        </w:rPr>
      </w:pPr>
      <w:r>
        <w:rPr>
          <w:rFonts w:ascii="Calibri" w:hAnsi="Calibri"/>
          <w:b/>
          <w:sz w:val="22"/>
          <w:szCs w:val="22"/>
          <w:lang w:val="es-ES_tradnl"/>
        </w:rPr>
        <w:t>PROGRAMA DE CURSO</w:t>
      </w:r>
    </w:p>
    <w:p w14:paraId="5553320C" w14:textId="77777777" w:rsidR="001262FD" w:rsidRPr="002B69AA" w:rsidRDefault="002B69AA" w:rsidP="00FD265F">
      <w:pPr>
        <w:jc w:val="center"/>
        <w:rPr>
          <w:rFonts w:ascii="Calibri" w:hAnsi="Calibri"/>
          <w:b/>
          <w:sz w:val="22"/>
          <w:szCs w:val="22"/>
          <w:lang w:val="es-ES_tradnl"/>
        </w:rPr>
      </w:pPr>
      <w:r w:rsidRPr="002B69AA">
        <w:rPr>
          <w:rFonts w:ascii="Calibri" w:hAnsi="Calibri"/>
          <w:b/>
          <w:sz w:val="22"/>
          <w:szCs w:val="22"/>
          <w:lang w:val="es-ES_tradnl"/>
        </w:rPr>
        <w:t>SEGUNDO SEMESTRE</w:t>
      </w:r>
      <w:r w:rsidR="00AC40C7" w:rsidRPr="002B69AA">
        <w:rPr>
          <w:rFonts w:ascii="Calibri" w:hAnsi="Calibri"/>
          <w:b/>
          <w:sz w:val="22"/>
          <w:szCs w:val="22"/>
          <w:lang w:val="es-ES_tradnl"/>
        </w:rPr>
        <w:t>,</w:t>
      </w:r>
      <w:r w:rsidR="001F7436" w:rsidRPr="002B69AA">
        <w:rPr>
          <w:rFonts w:ascii="Calibri" w:hAnsi="Calibri"/>
          <w:b/>
          <w:sz w:val="22"/>
          <w:szCs w:val="22"/>
          <w:lang w:val="es-ES_tradnl"/>
        </w:rPr>
        <w:t xml:space="preserve"> AÑO</w:t>
      </w:r>
      <w:r w:rsidR="00236483" w:rsidRPr="002B69AA">
        <w:rPr>
          <w:rFonts w:ascii="Calibri" w:hAnsi="Calibri"/>
          <w:b/>
          <w:sz w:val="22"/>
          <w:szCs w:val="22"/>
          <w:lang w:val="es-ES_tradnl"/>
        </w:rPr>
        <w:t xml:space="preserve"> </w:t>
      </w:r>
      <w:r w:rsidR="002D350A" w:rsidRPr="002B69AA">
        <w:rPr>
          <w:rFonts w:ascii="Calibri" w:hAnsi="Calibri"/>
          <w:b/>
          <w:sz w:val="22"/>
          <w:szCs w:val="22"/>
          <w:lang w:val="es-ES_tradnl"/>
        </w:rPr>
        <w:t>20</w:t>
      </w:r>
      <w:r w:rsidR="003932BE" w:rsidRPr="002B69AA">
        <w:rPr>
          <w:rFonts w:ascii="Calibri" w:hAnsi="Calibri"/>
          <w:b/>
          <w:sz w:val="22"/>
          <w:szCs w:val="22"/>
          <w:lang w:val="es-ES_tradnl"/>
        </w:rPr>
        <w:t>19</w:t>
      </w:r>
    </w:p>
    <w:p w14:paraId="73B3C9E7" w14:textId="77777777" w:rsidR="00362915" w:rsidRPr="00BC61CE" w:rsidRDefault="00362915" w:rsidP="00FD265F">
      <w:pPr>
        <w:jc w:val="center"/>
        <w:rPr>
          <w:rFonts w:ascii="Calibri" w:hAnsi="Calibri"/>
          <w:b/>
          <w:sz w:val="22"/>
          <w:szCs w:val="22"/>
          <w:lang w:val="es-ES_tradnl"/>
        </w:rPr>
      </w:pPr>
      <w:r w:rsidRPr="002B69AA">
        <w:rPr>
          <w:rFonts w:ascii="Calibri" w:hAnsi="Calibri"/>
          <w:b/>
          <w:sz w:val="22"/>
          <w:szCs w:val="22"/>
          <w:lang w:val="es-ES_tradnl"/>
        </w:rPr>
        <w:t>CAMPUS</w:t>
      </w:r>
      <w:r w:rsidR="002B69AA" w:rsidRPr="002B69AA">
        <w:rPr>
          <w:rFonts w:ascii="Calibri" w:hAnsi="Calibri"/>
          <w:b/>
          <w:sz w:val="22"/>
          <w:szCs w:val="22"/>
          <w:lang w:val="es-ES_tradnl"/>
        </w:rPr>
        <w:t xml:space="preserve"> COLCHAGUA</w:t>
      </w:r>
    </w:p>
    <w:p w14:paraId="53559110" w14:textId="77777777" w:rsidR="00231161" w:rsidRPr="00BC61CE" w:rsidRDefault="00231161" w:rsidP="00FD265F">
      <w:pPr>
        <w:jc w:val="center"/>
        <w:rPr>
          <w:rFonts w:ascii="Calibri" w:hAnsi="Calibri"/>
          <w:b/>
          <w:sz w:val="22"/>
          <w:szCs w:val="22"/>
          <w:lang w:val="es-ES_tradnl"/>
        </w:rPr>
      </w:pPr>
    </w:p>
    <w:tbl>
      <w:tblPr>
        <w:tblW w:w="500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377"/>
        <w:gridCol w:w="564"/>
        <w:gridCol w:w="1236"/>
        <w:gridCol w:w="1644"/>
        <w:gridCol w:w="2094"/>
        <w:gridCol w:w="1720"/>
      </w:tblGrid>
      <w:tr w:rsidR="00D47EEE" w:rsidRPr="003067C1" w14:paraId="068BF620" w14:textId="77777777" w:rsidTr="00D7455C">
        <w:tc>
          <w:tcPr>
            <w:tcW w:w="1941" w:type="dxa"/>
            <w:gridSpan w:val="2"/>
            <w:tcBorders>
              <w:top w:val="single" w:sz="4" w:space="0" w:color="000001"/>
              <w:left w:val="single" w:sz="4" w:space="0" w:color="000001"/>
              <w:bottom w:val="single" w:sz="4" w:space="0" w:color="000001"/>
              <w:right w:val="single" w:sz="4" w:space="0" w:color="000001"/>
            </w:tcBorders>
            <w:shd w:val="solid" w:color="A6A6A6" w:fill="auto"/>
            <w:tcMar>
              <w:left w:w="108" w:type="dxa"/>
            </w:tcMar>
          </w:tcPr>
          <w:p w14:paraId="14AAED41" w14:textId="77777777" w:rsidR="00D47EEE" w:rsidRPr="003067C1" w:rsidRDefault="00D47EEE" w:rsidP="001F7436">
            <w:pPr>
              <w:rPr>
                <w:rFonts w:ascii="Calibri" w:hAnsi="Calibri"/>
                <w:sz w:val="22"/>
                <w:szCs w:val="22"/>
              </w:rPr>
            </w:pPr>
            <w:r w:rsidRPr="003067C1">
              <w:rPr>
                <w:rFonts w:ascii="Calibri" w:hAnsi="Calibri"/>
                <w:sz w:val="22"/>
                <w:szCs w:val="22"/>
              </w:rPr>
              <w:t>Código</w:t>
            </w:r>
          </w:p>
        </w:tc>
        <w:tc>
          <w:tcPr>
            <w:tcW w:w="6694" w:type="dxa"/>
            <w:gridSpan w:val="4"/>
            <w:tcBorders>
              <w:top w:val="single" w:sz="4" w:space="0" w:color="000001"/>
              <w:left w:val="single" w:sz="4" w:space="0" w:color="000001"/>
              <w:bottom w:val="single" w:sz="4" w:space="0" w:color="000001"/>
              <w:right w:val="single" w:sz="4" w:space="0" w:color="000001"/>
            </w:tcBorders>
            <w:shd w:val="solid" w:color="A6A6A6" w:fill="auto"/>
            <w:tcMar>
              <w:left w:w="108" w:type="dxa"/>
            </w:tcMar>
          </w:tcPr>
          <w:p w14:paraId="7C5C934D" w14:textId="77777777" w:rsidR="00D47EEE" w:rsidRPr="003067C1" w:rsidRDefault="00D47EEE" w:rsidP="001F7436">
            <w:pPr>
              <w:rPr>
                <w:rFonts w:ascii="Calibri" w:hAnsi="Calibri"/>
                <w:sz w:val="22"/>
                <w:szCs w:val="22"/>
              </w:rPr>
            </w:pPr>
            <w:r w:rsidRPr="003067C1">
              <w:rPr>
                <w:rFonts w:ascii="Calibri" w:hAnsi="Calibri"/>
                <w:sz w:val="22"/>
                <w:szCs w:val="22"/>
              </w:rPr>
              <w:t>NOMBRE</w:t>
            </w:r>
          </w:p>
        </w:tc>
      </w:tr>
      <w:tr w:rsidR="00D47EEE" w:rsidRPr="003067C1" w14:paraId="775E30C0" w14:textId="77777777" w:rsidTr="00D7455C">
        <w:tc>
          <w:tcPr>
            <w:tcW w:w="194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6DD48F" w14:textId="77777777" w:rsidR="000A4101" w:rsidRPr="003067C1" w:rsidRDefault="00400EBB" w:rsidP="001F7436">
            <w:pPr>
              <w:rPr>
                <w:rFonts w:ascii="Calibri" w:hAnsi="Calibri"/>
                <w:b/>
                <w:sz w:val="22"/>
                <w:szCs w:val="22"/>
              </w:rPr>
            </w:pPr>
            <w:r>
              <w:rPr>
                <w:rFonts w:ascii="Calibri" w:hAnsi="Calibri"/>
                <w:b/>
                <w:sz w:val="22"/>
                <w:szCs w:val="22"/>
              </w:rPr>
              <w:t>NO COMPLETAR</w:t>
            </w:r>
          </w:p>
        </w:tc>
        <w:tc>
          <w:tcPr>
            <w:tcW w:w="6694"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804EDD" w14:textId="77777777" w:rsidR="00D47EEE" w:rsidRPr="003067C1" w:rsidRDefault="002B69AA" w:rsidP="001F7436">
            <w:pPr>
              <w:jc w:val="center"/>
              <w:rPr>
                <w:rFonts w:ascii="Calibri" w:hAnsi="Calibri"/>
                <w:b/>
                <w:sz w:val="22"/>
                <w:szCs w:val="22"/>
              </w:rPr>
            </w:pPr>
            <w:r>
              <w:rPr>
                <w:rFonts w:ascii="Calibri" w:hAnsi="Calibri"/>
                <w:b/>
                <w:sz w:val="22"/>
                <w:szCs w:val="22"/>
              </w:rPr>
              <w:t>HERRAMIENTAS COMPUTACIONALES</w:t>
            </w:r>
          </w:p>
        </w:tc>
      </w:tr>
      <w:tr w:rsidR="00D47EEE" w:rsidRPr="003067C1" w14:paraId="3C9B5F02" w14:textId="77777777" w:rsidTr="00D7455C">
        <w:tc>
          <w:tcPr>
            <w:tcW w:w="8635" w:type="dxa"/>
            <w:gridSpan w:val="6"/>
            <w:tcBorders>
              <w:top w:val="single" w:sz="4" w:space="0" w:color="000001"/>
              <w:left w:val="single" w:sz="4" w:space="0" w:color="000001"/>
              <w:bottom w:val="single" w:sz="4" w:space="0" w:color="000001"/>
              <w:right w:val="single" w:sz="4" w:space="0" w:color="000001"/>
            </w:tcBorders>
            <w:shd w:val="solid" w:color="A6A6A6" w:fill="auto"/>
            <w:tcMar>
              <w:left w:w="108" w:type="dxa"/>
            </w:tcMar>
          </w:tcPr>
          <w:p w14:paraId="738125FD" w14:textId="77777777" w:rsidR="00D47EEE" w:rsidRPr="003067C1" w:rsidRDefault="00AB6CC2" w:rsidP="001F7436">
            <w:pPr>
              <w:rPr>
                <w:rFonts w:ascii="Calibri" w:hAnsi="Calibri"/>
                <w:sz w:val="22"/>
                <w:szCs w:val="22"/>
              </w:rPr>
            </w:pPr>
            <w:r>
              <w:rPr>
                <w:rFonts w:ascii="Calibri" w:hAnsi="Calibri"/>
                <w:sz w:val="22"/>
                <w:szCs w:val="22"/>
              </w:rPr>
              <w:t>NOMBRE EN INGLÉS</w:t>
            </w:r>
          </w:p>
        </w:tc>
      </w:tr>
      <w:tr w:rsidR="00D47EEE" w:rsidRPr="003067C1" w14:paraId="1006E1D5" w14:textId="77777777" w:rsidTr="00D7455C">
        <w:tc>
          <w:tcPr>
            <w:tcW w:w="8635"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98B28F" w14:textId="77777777" w:rsidR="00D47EEE" w:rsidRPr="003067C1" w:rsidRDefault="00D7455C" w:rsidP="001F7436">
            <w:pPr>
              <w:spacing w:before="120" w:after="120"/>
              <w:jc w:val="center"/>
              <w:rPr>
                <w:rFonts w:ascii="Calibri" w:hAnsi="Calibri"/>
                <w:b/>
                <w:sz w:val="22"/>
                <w:szCs w:val="22"/>
              </w:rPr>
            </w:pPr>
            <w:r>
              <w:rPr>
                <w:rFonts w:ascii="Calibri" w:hAnsi="Calibri"/>
                <w:b/>
                <w:sz w:val="22"/>
                <w:szCs w:val="22"/>
              </w:rPr>
              <w:t>COMPUTATIONAL TOOLS</w:t>
            </w:r>
          </w:p>
        </w:tc>
      </w:tr>
      <w:tr w:rsidR="00D47EEE" w:rsidRPr="003067C1" w14:paraId="0EA2E413" w14:textId="77777777" w:rsidTr="00D7455C">
        <w:tc>
          <w:tcPr>
            <w:tcW w:w="1377" w:type="dxa"/>
            <w:tcBorders>
              <w:top w:val="single" w:sz="4" w:space="0" w:color="000001"/>
              <w:left w:val="single" w:sz="4" w:space="0" w:color="000001"/>
              <w:bottom w:val="single" w:sz="4" w:space="0" w:color="000001"/>
              <w:right w:val="single" w:sz="4" w:space="0" w:color="000001"/>
            </w:tcBorders>
            <w:shd w:val="solid" w:color="A6A6A6" w:fill="auto"/>
            <w:tcMar>
              <w:left w:w="108" w:type="dxa"/>
            </w:tcMar>
            <w:vAlign w:val="center"/>
          </w:tcPr>
          <w:p w14:paraId="73125F99" w14:textId="77777777" w:rsidR="00D47EEE" w:rsidRPr="003067C1" w:rsidRDefault="00D47EEE" w:rsidP="001F7436">
            <w:pPr>
              <w:tabs>
                <w:tab w:val="left" w:pos="1210"/>
              </w:tabs>
              <w:jc w:val="center"/>
              <w:rPr>
                <w:rFonts w:ascii="Calibri" w:hAnsi="Calibri"/>
                <w:sz w:val="22"/>
                <w:szCs w:val="22"/>
              </w:rPr>
            </w:pPr>
            <w:r w:rsidRPr="003067C1">
              <w:rPr>
                <w:rFonts w:ascii="Calibri" w:hAnsi="Calibri"/>
                <w:sz w:val="22"/>
                <w:szCs w:val="22"/>
              </w:rPr>
              <w:t>SCT</w:t>
            </w:r>
          </w:p>
        </w:tc>
        <w:tc>
          <w:tcPr>
            <w:tcW w:w="1800" w:type="dxa"/>
            <w:gridSpan w:val="2"/>
            <w:tcBorders>
              <w:top w:val="single" w:sz="4" w:space="0" w:color="000001"/>
              <w:left w:val="single" w:sz="4" w:space="0" w:color="000001"/>
              <w:bottom w:val="single" w:sz="4" w:space="0" w:color="000001"/>
              <w:right w:val="single" w:sz="4" w:space="0" w:color="000001"/>
            </w:tcBorders>
            <w:shd w:val="solid" w:color="A6A6A6" w:fill="auto"/>
            <w:tcMar>
              <w:left w:w="108" w:type="dxa"/>
            </w:tcMar>
            <w:vAlign w:val="center"/>
          </w:tcPr>
          <w:p w14:paraId="22EA6BC4" w14:textId="77777777" w:rsidR="00D47EEE" w:rsidRPr="003067C1" w:rsidRDefault="00D47EEE" w:rsidP="001F7436">
            <w:pPr>
              <w:jc w:val="center"/>
              <w:rPr>
                <w:rFonts w:ascii="Calibri" w:hAnsi="Calibri"/>
                <w:sz w:val="22"/>
                <w:szCs w:val="22"/>
              </w:rPr>
            </w:pPr>
            <w:r w:rsidRPr="003067C1">
              <w:rPr>
                <w:rFonts w:ascii="Calibri" w:hAnsi="Calibri"/>
                <w:sz w:val="22"/>
                <w:szCs w:val="22"/>
              </w:rPr>
              <w:t>Horas semestrales</w:t>
            </w:r>
          </w:p>
        </w:tc>
        <w:tc>
          <w:tcPr>
            <w:tcW w:w="1644" w:type="dxa"/>
            <w:tcBorders>
              <w:top w:val="single" w:sz="4" w:space="0" w:color="000001"/>
              <w:left w:val="single" w:sz="4" w:space="0" w:color="000001"/>
              <w:bottom w:val="single" w:sz="4" w:space="0" w:color="000001"/>
              <w:right w:val="single" w:sz="4" w:space="0" w:color="000001"/>
            </w:tcBorders>
            <w:shd w:val="solid" w:color="A6A6A6" w:fill="auto"/>
            <w:tcMar>
              <w:left w:w="108" w:type="dxa"/>
            </w:tcMar>
            <w:vAlign w:val="center"/>
          </w:tcPr>
          <w:p w14:paraId="1635095C" w14:textId="77777777" w:rsidR="00D47EEE" w:rsidRPr="003067C1" w:rsidRDefault="00D47EEE" w:rsidP="001F7436">
            <w:pPr>
              <w:jc w:val="center"/>
              <w:rPr>
                <w:rFonts w:ascii="Calibri" w:hAnsi="Calibri"/>
                <w:sz w:val="22"/>
                <w:szCs w:val="22"/>
              </w:rPr>
            </w:pPr>
            <w:r w:rsidRPr="003067C1">
              <w:rPr>
                <w:rFonts w:ascii="Calibri" w:hAnsi="Calibri"/>
                <w:sz w:val="22"/>
                <w:szCs w:val="22"/>
              </w:rPr>
              <w:t xml:space="preserve">Horas de Cátedra </w:t>
            </w:r>
          </w:p>
        </w:tc>
        <w:tc>
          <w:tcPr>
            <w:tcW w:w="2094" w:type="dxa"/>
            <w:tcBorders>
              <w:top w:val="single" w:sz="4" w:space="0" w:color="000001"/>
              <w:left w:val="single" w:sz="4" w:space="0" w:color="000001"/>
              <w:bottom w:val="single" w:sz="4" w:space="0" w:color="000001"/>
              <w:right w:val="single" w:sz="4" w:space="0" w:color="000001"/>
            </w:tcBorders>
            <w:shd w:val="solid" w:color="A6A6A6" w:fill="auto"/>
            <w:tcMar>
              <w:left w:w="108" w:type="dxa"/>
            </w:tcMar>
            <w:vAlign w:val="center"/>
          </w:tcPr>
          <w:p w14:paraId="0BB4C905" w14:textId="77777777" w:rsidR="00D47EEE" w:rsidRPr="003067C1" w:rsidRDefault="00D47EEE" w:rsidP="001F7436">
            <w:pPr>
              <w:jc w:val="center"/>
              <w:rPr>
                <w:rFonts w:ascii="Calibri" w:hAnsi="Calibri"/>
                <w:sz w:val="22"/>
                <w:szCs w:val="22"/>
                <w:lang w:val="es-ES"/>
              </w:rPr>
            </w:pPr>
            <w:r w:rsidRPr="003067C1">
              <w:rPr>
                <w:rFonts w:ascii="Calibri" w:hAnsi="Calibri"/>
                <w:sz w:val="22"/>
                <w:szCs w:val="22"/>
                <w:lang w:val="es-ES"/>
              </w:rPr>
              <w:t>Horas de seminarios y laboratorios (PRÁCTICA)</w:t>
            </w:r>
          </w:p>
        </w:tc>
        <w:tc>
          <w:tcPr>
            <w:tcW w:w="1720" w:type="dxa"/>
            <w:tcBorders>
              <w:top w:val="single" w:sz="4" w:space="0" w:color="000001"/>
              <w:left w:val="single" w:sz="4" w:space="0" w:color="000001"/>
              <w:bottom w:val="single" w:sz="4" w:space="0" w:color="000001"/>
              <w:right w:val="single" w:sz="4" w:space="0" w:color="000001"/>
            </w:tcBorders>
            <w:shd w:val="solid" w:color="A6A6A6" w:fill="auto"/>
            <w:tcMar>
              <w:left w:w="108" w:type="dxa"/>
            </w:tcMar>
            <w:vAlign w:val="center"/>
          </w:tcPr>
          <w:p w14:paraId="319079F1" w14:textId="77777777" w:rsidR="00D47EEE" w:rsidRPr="003067C1" w:rsidRDefault="00D47EEE" w:rsidP="001F7436">
            <w:pPr>
              <w:jc w:val="center"/>
              <w:rPr>
                <w:rFonts w:ascii="Calibri" w:hAnsi="Calibri"/>
                <w:sz w:val="22"/>
                <w:szCs w:val="22"/>
              </w:rPr>
            </w:pPr>
            <w:r w:rsidRPr="003067C1">
              <w:rPr>
                <w:rFonts w:ascii="Calibri" w:hAnsi="Calibri"/>
                <w:sz w:val="22"/>
                <w:szCs w:val="22"/>
              </w:rPr>
              <w:t>Horas de Trabajo Personal</w:t>
            </w:r>
          </w:p>
        </w:tc>
      </w:tr>
      <w:tr w:rsidR="0092086B" w:rsidRPr="0062352C" w14:paraId="1BC21B41" w14:textId="77777777" w:rsidTr="00D7455C">
        <w:tc>
          <w:tcPr>
            <w:tcW w:w="13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14785C" w14:textId="77777777" w:rsidR="0092086B" w:rsidRPr="0092086B" w:rsidRDefault="00D7455C" w:rsidP="00984012">
            <w:pPr>
              <w:jc w:val="center"/>
              <w:rPr>
                <w:rFonts w:ascii="Calibri" w:hAnsi="Calibri"/>
              </w:rPr>
            </w:pPr>
            <w:r>
              <w:rPr>
                <w:rFonts w:ascii="Calibri" w:hAnsi="Calibri"/>
              </w:rPr>
              <w:t>3</w:t>
            </w:r>
          </w:p>
        </w:tc>
        <w:tc>
          <w:tcPr>
            <w:tcW w:w="180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5A1187" w14:textId="4675EF1A" w:rsidR="0092086B" w:rsidRPr="0092086B" w:rsidRDefault="00060312" w:rsidP="00D7455C">
            <w:pPr>
              <w:jc w:val="center"/>
              <w:rPr>
                <w:rFonts w:ascii="Calibri" w:hAnsi="Calibri"/>
                <w:lang w:val="es-CL"/>
              </w:rPr>
            </w:pPr>
            <w:r>
              <w:rPr>
                <w:rFonts w:ascii="Calibri" w:hAnsi="Calibri"/>
                <w:lang w:val="es-CL"/>
              </w:rPr>
              <w:t>90</w:t>
            </w:r>
          </w:p>
        </w:tc>
        <w:tc>
          <w:tcPr>
            <w:tcW w:w="164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5F330D" w14:textId="4EFFC260" w:rsidR="0092086B" w:rsidRPr="00D7455C" w:rsidRDefault="00060312" w:rsidP="00D7455C">
            <w:pPr>
              <w:jc w:val="center"/>
              <w:rPr>
                <w:rFonts w:ascii="Calibri" w:hAnsi="Calibri"/>
                <w:highlight w:val="yellow"/>
                <w:lang w:val="es-CL"/>
              </w:rPr>
            </w:pPr>
            <w:r>
              <w:rPr>
                <w:rFonts w:ascii="Calibri" w:hAnsi="Calibri"/>
                <w:lang w:val="es-CL"/>
              </w:rPr>
              <w:t>27</w:t>
            </w:r>
          </w:p>
        </w:tc>
        <w:tc>
          <w:tcPr>
            <w:tcW w:w="2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F362661" w14:textId="324597AD" w:rsidR="0092086B" w:rsidRPr="00D7455C" w:rsidRDefault="00060312" w:rsidP="00D7455C">
            <w:pPr>
              <w:jc w:val="center"/>
              <w:rPr>
                <w:rFonts w:ascii="Calibri" w:hAnsi="Calibri"/>
                <w:highlight w:val="yellow"/>
                <w:lang w:val="es-CL"/>
              </w:rPr>
            </w:pPr>
            <w:r>
              <w:rPr>
                <w:rFonts w:ascii="Calibri" w:hAnsi="Calibri"/>
                <w:lang w:val="es-CL"/>
              </w:rPr>
              <w:t>27</w:t>
            </w:r>
          </w:p>
        </w:tc>
        <w:tc>
          <w:tcPr>
            <w:tcW w:w="17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B6B3AF8" w14:textId="1E022591" w:rsidR="0092086B" w:rsidRPr="00D7455C" w:rsidRDefault="00060312" w:rsidP="00D7455C">
            <w:pPr>
              <w:jc w:val="center"/>
              <w:rPr>
                <w:rFonts w:ascii="Calibri" w:hAnsi="Calibri"/>
                <w:highlight w:val="yellow"/>
                <w:lang w:val="es-CL"/>
              </w:rPr>
            </w:pPr>
            <w:r>
              <w:rPr>
                <w:rFonts w:ascii="Calibri" w:hAnsi="Calibri"/>
                <w:lang w:val="es-CL"/>
              </w:rPr>
              <w:t>36</w:t>
            </w:r>
          </w:p>
        </w:tc>
        <w:bookmarkStart w:id="0" w:name="_GoBack"/>
        <w:bookmarkEnd w:id="0"/>
      </w:tr>
      <w:tr w:rsidR="0092086B" w:rsidRPr="0062352C" w14:paraId="34419FAB" w14:textId="77777777" w:rsidTr="00D7455C">
        <w:tc>
          <w:tcPr>
            <w:tcW w:w="4821" w:type="dxa"/>
            <w:gridSpan w:val="4"/>
            <w:tcBorders>
              <w:top w:val="single" w:sz="4" w:space="0" w:color="000001"/>
              <w:left w:val="single" w:sz="4" w:space="0" w:color="000001"/>
              <w:bottom w:val="single" w:sz="4" w:space="0" w:color="000001"/>
              <w:right w:val="single" w:sz="4" w:space="0" w:color="000001"/>
            </w:tcBorders>
            <w:shd w:val="solid" w:color="A6A6A6" w:fill="auto"/>
            <w:tcMar>
              <w:left w:w="108" w:type="dxa"/>
            </w:tcMar>
            <w:vAlign w:val="center"/>
          </w:tcPr>
          <w:p w14:paraId="009C5A51" w14:textId="77777777" w:rsidR="0092086B" w:rsidRPr="0062352C" w:rsidRDefault="00AB6CC2" w:rsidP="001F7436">
            <w:pPr>
              <w:jc w:val="center"/>
              <w:rPr>
                <w:rFonts w:ascii="Calibri" w:hAnsi="Calibri"/>
                <w:sz w:val="22"/>
                <w:szCs w:val="22"/>
                <w:lang w:val="es-CL"/>
              </w:rPr>
            </w:pPr>
            <w:r>
              <w:rPr>
                <w:rFonts w:ascii="Calibri" w:hAnsi="Calibri"/>
                <w:sz w:val="22"/>
                <w:szCs w:val="22"/>
                <w:lang w:val="es-CL"/>
              </w:rPr>
              <w:t>REQUISITOS</w:t>
            </w:r>
          </w:p>
        </w:tc>
        <w:tc>
          <w:tcPr>
            <w:tcW w:w="3814" w:type="dxa"/>
            <w:gridSpan w:val="2"/>
            <w:tcBorders>
              <w:top w:val="single" w:sz="4" w:space="0" w:color="000001"/>
              <w:left w:val="single" w:sz="4" w:space="0" w:color="000001"/>
              <w:bottom w:val="single" w:sz="4" w:space="0" w:color="000001"/>
              <w:right w:val="single" w:sz="4" w:space="0" w:color="000001"/>
            </w:tcBorders>
            <w:shd w:val="solid" w:color="A6A6A6" w:fill="auto"/>
            <w:tcMar>
              <w:left w:w="108" w:type="dxa"/>
            </w:tcMar>
            <w:vAlign w:val="center"/>
          </w:tcPr>
          <w:p w14:paraId="094196C4" w14:textId="77777777" w:rsidR="0092086B" w:rsidRPr="0062352C" w:rsidRDefault="00AB6CC2" w:rsidP="001F7436">
            <w:pPr>
              <w:rPr>
                <w:rFonts w:ascii="Calibri" w:hAnsi="Calibri"/>
                <w:sz w:val="22"/>
                <w:szCs w:val="22"/>
                <w:lang w:val="es-CL"/>
              </w:rPr>
            </w:pPr>
            <w:r>
              <w:rPr>
                <w:rFonts w:ascii="Calibri" w:hAnsi="Calibri"/>
                <w:sz w:val="22"/>
                <w:szCs w:val="22"/>
                <w:lang w:val="es-CL"/>
              </w:rPr>
              <w:t>CARÁCTER DEL CURSO</w:t>
            </w:r>
          </w:p>
        </w:tc>
      </w:tr>
      <w:tr w:rsidR="0092086B" w:rsidRPr="00D7455C" w14:paraId="2EBE25CF" w14:textId="77777777" w:rsidTr="00D7455C">
        <w:tc>
          <w:tcPr>
            <w:tcW w:w="4821"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972685" w14:textId="77777777" w:rsidR="0092086B" w:rsidRPr="00911246" w:rsidRDefault="00D7455C" w:rsidP="00400EBB">
            <w:pPr>
              <w:rPr>
                <w:rFonts w:ascii="Calibri" w:hAnsi="Calibri"/>
                <w:sz w:val="22"/>
                <w:szCs w:val="22"/>
                <w:lang w:val="es-CL"/>
              </w:rPr>
            </w:pPr>
            <w:r>
              <w:rPr>
                <w:rFonts w:ascii="Calibri" w:hAnsi="Calibri"/>
                <w:sz w:val="22"/>
                <w:szCs w:val="22"/>
                <w:lang w:val="es-CL"/>
              </w:rPr>
              <w:t>Sin requisitos</w:t>
            </w:r>
          </w:p>
        </w:tc>
        <w:tc>
          <w:tcPr>
            <w:tcW w:w="3814"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AD91C6" w14:textId="77777777" w:rsidR="00911246" w:rsidRPr="00911246" w:rsidRDefault="00D7455C" w:rsidP="001F7436">
            <w:pPr>
              <w:rPr>
                <w:rFonts w:ascii="Calibri" w:hAnsi="Calibri"/>
                <w:sz w:val="22"/>
                <w:szCs w:val="22"/>
                <w:lang w:val="es-CL"/>
              </w:rPr>
            </w:pPr>
            <w:r w:rsidRPr="00841086">
              <w:rPr>
                <w:rFonts w:ascii="Calibri" w:hAnsi="Calibri"/>
                <w:sz w:val="22"/>
                <w:szCs w:val="22"/>
                <w:lang w:val="es-ES_tradnl"/>
              </w:rPr>
              <w:t>Curso OBLIGATORIO para obtención de la Licenciatura en Ciencias Veterinarias</w:t>
            </w:r>
          </w:p>
        </w:tc>
      </w:tr>
      <w:tr w:rsidR="00D7455C" w:rsidRPr="00D7455C" w14:paraId="315AEE5F" w14:textId="77777777" w:rsidTr="00D7455C">
        <w:tc>
          <w:tcPr>
            <w:tcW w:w="3177" w:type="dxa"/>
            <w:gridSpan w:val="3"/>
            <w:tcBorders>
              <w:top w:val="single" w:sz="4" w:space="0" w:color="000001"/>
              <w:left w:val="single" w:sz="4" w:space="0" w:color="000001"/>
              <w:bottom w:val="single" w:sz="4" w:space="0" w:color="000001"/>
              <w:right w:val="single" w:sz="4" w:space="0" w:color="000001"/>
            </w:tcBorders>
            <w:shd w:val="solid" w:color="A6A6A6" w:fill="auto"/>
          </w:tcPr>
          <w:p w14:paraId="4FBD379C" w14:textId="77777777" w:rsidR="00D7455C" w:rsidRPr="00911246" w:rsidRDefault="00D7455C" w:rsidP="00D7455C">
            <w:pPr>
              <w:rPr>
                <w:rFonts w:ascii="Calibri" w:hAnsi="Calibri"/>
                <w:sz w:val="22"/>
                <w:szCs w:val="22"/>
                <w:lang w:val="es-CL"/>
              </w:rPr>
            </w:pPr>
            <w:r>
              <w:rPr>
                <w:rFonts w:ascii="Calibri" w:hAnsi="Calibri"/>
                <w:sz w:val="22"/>
                <w:szCs w:val="22"/>
                <w:lang w:val="es-CL"/>
              </w:rPr>
              <w:t>Horario asignatura</w:t>
            </w:r>
          </w:p>
        </w:tc>
        <w:tc>
          <w:tcPr>
            <w:tcW w:w="5458" w:type="dxa"/>
            <w:gridSpan w:val="3"/>
            <w:tcBorders>
              <w:top w:val="single" w:sz="4" w:space="0" w:color="000001"/>
              <w:left w:val="single" w:sz="4" w:space="0" w:color="000001"/>
              <w:bottom w:val="single" w:sz="4" w:space="0" w:color="000001"/>
              <w:right w:val="single" w:sz="4" w:space="0" w:color="000001"/>
            </w:tcBorders>
          </w:tcPr>
          <w:tbl>
            <w:tblPr>
              <w:tblW w:w="4800" w:type="dxa"/>
              <w:tblCellMar>
                <w:left w:w="70" w:type="dxa"/>
                <w:right w:w="70" w:type="dxa"/>
              </w:tblCellMar>
              <w:tblLook w:val="04A0" w:firstRow="1" w:lastRow="0" w:firstColumn="1" w:lastColumn="0" w:noHBand="0" w:noVBand="1"/>
            </w:tblPr>
            <w:tblGrid>
              <w:gridCol w:w="1200"/>
              <w:gridCol w:w="1200"/>
              <w:gridCol w:w="1200"/>
              <w:gridCol w:w="1200"/>
            </w:tblGrid>
            <w:tr w:rsidR="00F07642" w:rsidRPr="00F07642" w14:paraId="501345BF" w14:textId="77777777" w:rsidTr="00F07642">
              <w:trPr>
                <w:trHeight w:val="250"/>
              </w:trPr>
              <w:tc>
                <w:tcPr>
                  <w:tcW w:w="1200" w:type="dxa"/>
                  <w:shd w:val="clear" w:color="auto" w:fill="auto"/>
                  <w:noWrap/>
                  <w:vAlign w:val="center"/>
                  <w:hideMark/>
                </w:tcPr>
                <w:p w14:paraId="78481816" w14:textId="77777777" w:rsidR="00F07642" w:rsidRPr="00F07642" w:rsidRDefault="00F07642" w:rsidP="00F07642">
                  <w:pPr>
                    <w:jc w:val="center"/>
                    <w:rPr>
                      <w:rFonts w:ascii="Arial" w:eastAsia="Times New Roman" w:hAnsi="Arial" w:cs="Arial"/>
                      <w:sz w:val="20"/>
                      <w:szCs w:val="20"/>
                      <w:lang w:val="es-CL" w:eastAsia="es-CL"/>
                    </w:rPr>
                  </w:pPr>
                  <w:r w:rsidRPr="00F07642">
                    <w:rPr>
                      <w:rFonts w:ascii="Arial" w:eastAsia="Times New Roman" w:hAnsi="Arial" w:cs="Arial"/>
                      <w:sz w:val="20"/>
                      <w:szCs w:val="20"/>
                      <w:lang w:val="es-CL" w:eastAsia="es-CL"/>
                    </w:rPr>
                    <w:t>VE1008-1 </w:t>
                  </w:r>
                </w:p>
              </w:tc>
              <w:tc>
                <w:tcPr>
                  <w:tcW w:w="1200" w:type="dxa"/>
                  <w:shd w:val="clear" w:color="auto" w:fill="auto"/>
                  <w:noWrap/>
                  <w:vAlign w:val="center"/>
                  <w:hideMark/>
                </w:tcPr>
                <w:p w14:paraId="00D0F25E" w14:textId="3B2ED73C" w:rsidR="00F07642" w:rsidRPr="00F07642" w:rsidRDefault="00F07642" w:rsidP="00F07642">
                  <w:pPr>
                    <w:jc w:val="center"/>
                    <w:rPr>
                      <w:rFonts w:ascii="Arial" w:eastAsia="Times New Roman" w:hAnsi="Arial" w:cs="Arial"/>
                      <w:sz w:val="20"/>
                      <w:szCs w:val="20"/>
                      <w:lang w:val="es-CL" w:eastAsia="es-CL"/>
                    </w:rPr>
                  </w:pPr>
                </w:p>
              </w:tc>
              <w:tc>
                <w:tcPr>
                  <w:tcW w:w="1200" w:type="dxa"/>
                  <w:shd w:val="clear" w:color="auto" w:fill="auto"/>
                  <w:noWrap/>
                  <w:vAlign w:val="center"/>
                  <w:hideMark/>
                </w:tcPr>
                <w:p w14:paraId="6AEEA2B0" w14:textId="77777777" w:rsidR="00F07642" w:rsidRPr="00F07642" w:rsidRDefault="00F07642" w:rsidP="00F07642">
                  <w:pPr>
                    <w:jc w:val="center"/>
                    <w:rPr>
                      <w:rFonts w:ascii="Arial" w:eastAsia="Times New Roman" w:hAnsi="Arial" w:cs="Arial"/>
                      <w:sz w:val="20"/>
                      <w:szCs w:val="20"/>
                      <w:lang w:val="es-CL" w:eastAsia="es-CL"/>
                    </w:rPr>
                  </w:pPr>
                  <w:r w:rsidRPr="00F07642">
                    <w:rPr>
                      <w:rFonts w:ascii="Arial" w:eastAsia="Times New Roman" w:hAnsi="Arial" w:cs="Arial"/>
                      <w:sz w:val="20"/>
                      <w:szCs w:val="20"/>
                      <w:lang w:val="es-CL" w:eastAsia="es-CL"/>
                    </w:rPr>
                    <w:t>14:20</w:t>
                  </w:r>
                </w:p>
              </w:tc>
              <w:tc>
                <w:tcPr>
                  <w:tcW w:w="1200" w:type="dxa"/>
                  <w:shd w:val="clear" w:color="auto" w:fill="auto"/>
                  <w:noWrap/>
                  <w:vAlign w:val="center"/>
                  <w:hideMark/>
                </w:tcPr>
                <w:p w14:paraId="5FE43006" w14:textId="77777777" w:rsidR="00F07642" w:rsidRPr="00F07642" w:rsidRDefault="00F07642" w:rsidP="00F07642">
                  <w:pPr>
                    <w:jc w:val="center"/>
                    <w:rPr>
                      <w:rFonts w:ascii="Arial" w:eastAsia="Times New Roman" w:hAnsi="Arial" w:cs="Arial"/>
                      <w:sz w:val="20"/>
                      <w:szCs w:val="20"/>
                      <w:lang w:val="es-CL" w:eastAsia="es-CL"/>
                    </w:rPr>
                  </w:pPr>
                  <w:r w:rsidRPr="00F07642">
                    <w:rPr>
                      <w:rFonts w:ascii="Arial" w:eastAsia="Times New Roman" w:hAnsi="Arial" w:cs="Arial"/>
                      <w:sz w:val="20"/>
                      <w:szCs w:val="20"/>
                      <w:lang w:val="es-CL" w:eastAsia="es-CL"/>
                    </w:rPr>
                    <w:t>15:40</w:t>
                  </w:r>
                </w:p>
              </w:tc>
            </w:tr>
            <w:tr w:rsidR="00F07642" w:rsidRPr="00F07642" w14:paraId="02A0E095" w14:textId="77777777" w:rsidTr="00F07642">
              <w:trPr>
                <w:trHeight w:val="250"/>
              </w:trPr>
              <w:tc>
                <w:tcPr>
                  <w:tcW w:w="1200" w:type="dxa"/>
                  <w:shd w:val="clear" w:color="auto" w:fill="auto"/>
                  <w:noWrap/>
                  <w:vAlign w:val="center"/>
                  <w:hideMark/>
                </w:tcPr>
                <w:p w14:paraId="0E679BFD" w14:textId="77777777" w:rsidR="00F07642" w:rsidRPr="00F07642" w:rsidRDefault="00F07642" w:rsidP="00F07642">
                  <w:pPr>
                    <w:jc w:val="center"/>
                    <w:rPr>
                      <w:rFonts w:ascii="Arial" w:eastAsia="Times New Roman" w:hAnsi="Arial" w:cs="Arial"/>
                      <w:sz w:val="20"/>
                      <w:szCs w:val="20"/>
                      <w:lang w:val="es-CL" w:eastAsia="es-CL"/>
                    </w:rPr>
                  </w:pPr>
                  <w:r w:rsidRPr="00F07642">
                    <w:rPr>
                      <w:rFonts w:ascii="Arial" w:eastAsia="Times New Roman" w:hAnsi="Arial" w:cs="Arial"/>
                      <w:sz w:val="20"/>
                      <w:szCs w:val="20"/>
                      <w:lang w:val="es-CL" w:eastAsia="es-CL"/>
                    </w:rPr>
                    <w:t>VE1008-2</w:t>
                  </w:r>
                </w:p>
              </w:tc>
              <w:tc>
                <w:tcPr>
                  <w:tcW w:w="1200" w:type="dxa"/>
                  <w:shd w:val="clear" w:color="auto" w:fill="auto"/>
                  <w:noWrap/>
                  <w:vAlign w:val="center"/>
                  <w:hideMark/>
                </w:tcPr>
                <w:p w14:paraId="37D7E618" w14:textId="220DB098" w:rsidR="00F07642" w:rsidRPr="00F07642" w:rsidRDefault="00F07642" w:rsidP="00F07642">
                  <w:pPr>
                    <w:jc w:val="center"/>
                    <w:rPr>
                      <w:rFonts w:ascii="Arial" w:eastAsia="Times New Roman" w:hAnsi="Arial" w:cs="Arial"/>
                      <w:sz w:val="20"/>
                      <w:szCs w:val="20"/>
                      <w:lang w:val="es-CL" w:eastAsia="es-CL"/>
                    </w:rPr>
                  </w:pPr>
                </w:p>
              </w:tc>
              <w:tc>
                <w:tcPr>
                  <w:tcW w:w="1200" w:type="dxa"/>
                  <w:shd w:val="clear" w:color="auto" w:fill="auto"/>
                  <w:noWrap/>
                  <w:vAlign w:val="center"/>
                  <w:hideMark/>
                </w:tcPr>
                <w:p w14:paraId="70A2EE7F" w14:textId="77777777" w:rsidR="00F07642" w:rsidRPr="00F07642" w:rsidRDefault="00F07642" w:rsidP="00F07642">
                  <w:pPr>
                    <w:jc w:val="center"/>
                    <w:rPr>
                      <w:rFonts w:ascii="Arial" w:eastAsia="Times New Roman" w:hAnsi="Arial" w:cs="Arial"/>
                      <w:sz w:val="20"/>
                      <w:szCs w:val="20"/>
                      <w:lang w:val="es-CL" w:eastAsia="es-CL"/>
                    </w:rPr>
                  </w:pPr>
                  <w:r w:rsidRPr="00F07642">
                    <w:rPr>
                      <w:rFonts w:ascii="Arial" w:eastAsia="Times New Roman" w:hAnsi="Arial" w:cs="Arial"/>
                      <w:sz w:val="20"/>
                      <w:szCs w:val="20"/>
                      <w:lang w:val="es-CL" w:eastAsia="es-CL"/>
                    </w:rPr>
                    <w:t>15:50</w:t>
                  </w:r>
                </w:p>
              </w:tc>
              <w:tc>
                <w:tcPr>
                  <w:tcW w:w="1200" w:type="dxa"/>
                  <w:shd w:val="clear" w:color="auto" w:fill="auto"/>
                  <w:noWrap/>
                  <w:vAlign w:val="center"/>
                  <w:hideMark/>
                </w:tcPr>
                <w:p w14:paraId="35A47ECA" w14:textId="77777777" w:rsidR="00F07642" w:rsidRPr="00F07642" w:rsidRDefault="00F07642" w:rsidP="00F07642">
                  <w:pPr>
                    <w:jc w:val="center"/>
                    <w:rPr>
                      <w:rFonts w:ascii="Arial" w:eastAsia="Times New Roman" w:hAnsi="Arial" w:cs="Arial"/>
                      <w:sz w:val="20"/>
                      <w:szCs w:val="20"/>
                      <w:lang w:val="es-CL" w:eastAsia="es-CL"/>
                    </w:rPr>
                  </w:pPr>
                  <w:r w:rsidRPr="00F07642">
                    <w:rPr>
                      <w:rFonts w:ascii="Arial" w:eastAsia="Times New Roman" w:hAnsi="Arial" w:cs="Arial"/>
                      <w:sz w:val="20"/>
                      <w:szCs w:val="20"/>
                      <w:lang w:val="es-CL" w:eastAsia="es-CL"/>
                    </w:rPr>
                    <w:t>17:10</w:t>
                  </w:r>
                </w:p>
              </w:tc>
            </w:tr>
          </w:tbl>
          <w:p w14:paraId="290B4B77" w14:textId="140568ED" w:rsidR="00D7455C" w:rsidRPr="00B87BE3" w:rsidRDefault="00D7455C" w:rsidP="00D7455C">
            <w:pPr>
              <w:jc w:val="both"/>
              <w:rPr>
                <w:rFonts w:ascii="Calibri" w:hAnsi="Calibri"/>
                <w:sz w:val="22"/>
                <w:szCs w:val="22"/>
                <w:lang w:val="es-CL"/>
              </w:rPr>
            </w:pPr>
          </w:p>
        </w:tc>
      </w:tr>
      <w:tr w:rsidR="00D7455C" w:rsidRPr="00D7455C" w14:paraId="081B9524" w14:textId="77777777" w:rsidTr="00D7455C">
        <w:tc>
          <w:tcPr>
            <w:tcW w:w="3177" w:type="dxa"/>
            <w:gridSpan w:val="3"/>
            <w:tcBorders>
              <w:top w:val="single" w:sz="4" w:space="0" w:color="000001"/>
              <w:left w:val="single" w:sz="4" w:space="0" w:color="000001"/>
              <w:bottom w:val="single" w:sz="4" w:space="0" w:color="000001"/>
              <w:right w:val="single" w:sz="4" w:space="0" w:color="000001"/>
            </w:tcBorders>
            <w:shd w:val="solid" w:color="A6A6A6" w:fill="auto"/>
            <w:hideMark/>
          </w:tcPr>
          <w:p w14:paraId="087779B3" w14:textId="77777777" w:rsidR="00D7455C" w:rsidRDefault="00D7455C" w:rsidP="00D7455C">
            <w:pPr>
              <w:rPr>
                <w:rFonts w:ascii="Calibri" w:hAnsi="Calibri"/>
                <w:sz w:val="22"/>
                <w:szCs w:val="22"/>
                <w:lang w:val="es-CL"/>
              </w:rPr>
            </w:pPr>
            <w:r w:rsidRPr="00911246">
              <w:rPr>
                <w:rFonts w:ascii="Calibri" w:hAnsi="Calibri"/>
                <w:sz w:val="22"/>
                <w:szCs w:val="22"/>
                <w:lang w:val="es-CL"/>
              </w:rPr>
              <w:t>Profesor Responsable</w:t>
            </w:r>
            <w:r>
              <w:rPr>
                <w:rFonts w:ascii="Calibri" w:hAnsi="Calibri"/>
                <w:sz w:val="22"/>
                <w:szCs w:val="22"/>
                <w:lang w:val="es-CL"/>
              </w:rPr>
              <w:t xml:space="preserve">: </w:t>
            </w:r>
          </w:p>
          <w:p w14:paraId="6A846A91" w14:textId="77777777" w:rsidR="00D7455C" w:rsidRPr="00D7455C" w:rsidRDefault="00D7455C" w:rsidP="00D7455C">
            <w:pPr>
              <w:rPr>
                <w:rFonts w:ascii="Calibri" w:hAnsi="Calibri"/>
                <w:b/>
                <w:bCs/>
                <w:sz w:val="22"/>
                <w:szCs w:val="22"/>
                <w:lang w:val="es-CL"/>
              </w:rPr>
            </w:pPr>
            <w:r>
              <w:rPr>
                <w:rFonts w:ascii="Calibri" w:hAnsi="Calibri"/>
                <w:b/>
                <w:bCs/>
                <w:sz w:val="22"/>
                <w:szCs w:val="22"/>
                <w:lang w:val="es-CL"/>
              </w:rPr>
              <w:t>Osvaldo Rojas</w:t>
            </w:r>
          </w:p>
          <w:p w14:paraId="74F932C3" w14:textId="77777777" w:rsidR="00D7455C" w:rsidRPr="00911246" w:rsidRDefault="00D7455C" w:rsidP="00D7455C">
            <w:pPr>
              <w:rPr>
                <w:rFonts w:ascii="Calibri" w:hAnsi="Calibri"/>
                <w:sz w:val="22"/>
                <w:szCs w:val="22"/>
                <w:lang w:val="es-CL"/>
              </w:rPr>
            </w:pPr>
          </w:p>
        </w:tc>
        <w:tc>
          <w:tcPr>
            <w:tcW w:w="5458" w:type="dxa"/>
            <w:gridSpan w:val="3"/>
            <w:tcBorders>
              <w:top w:val="single" w:sz="4" w:space="0" w:color="000001"/>
              <w:left w:val="single" w:sz="4" w:space="0" w:color="000001"/>
              <w:bottom w:val="single" w:sz="4" w:space="0" w:color="000001"/>
              <w:right w:val="single" w:sz="4" w:space="0" w:color="000001"/>
            </w:tcBorders>
          </w:tcPr>
          <w:p w14:paraId="59349F5E" w14:textId="400E7E00" w:rsidR="00D7455C" w:rsidRDefault="00D7455C" w:rsidP="00D7455C">
            <w:pPr>
              <w:jc w:val="both"/>
              <w:rPr>
                <w:rFonts w:ascii="Calibri" w:hAnsi="Calibri"/>
                <w:sz w:val="22"/>
                <w:szCs w:val="22"/>
                <w:lang w:val="es-ES"/>
              </w:rPr>
            </w:pPr>
            <w:r w:rsidRPr="002E57D3">
              <w:rPr>
                <w:rFonts w:ascii="Calibri" w:hAnsi="Calibri"/>
                <w:sz w:val="22"/>
                <w:szCs w:val="22"/>
                <w:lang w:val="es-ES"/>
              </w:rPr>
              <w:t xml:space="preserve">Horario de atención: </w:t>
            </w:r>
            <w:r w:rsidR="00F07642">
              <w:rPr>
                <w:rFonts w:ascii="Calibri" w:hAnsi="Calibri"/>
                <w:sz w:val="22"/>
                <w:szCs w:val="22"/>
                <w:lang w:val="es-ES"/>
              </w:rPr>
              <w:t xml:space="preserve"> viernes </w:t>
            </w:r>
            <w:r w:rsidR="00A95B0C">
              <w:rPr>
                <w:rFonts w:ascii="Calibri" w:hAnsi="Calibri"/>
                <w:sz w:val="22"/>
                <w:szCs w:val="22"/>
                <w:lang w:val="es-ES"/>
              </w:rPr>
              <w:t>13:20 – 14:20</w:t>
            </w:r>
          </w:p>
          <w:p w14:paraId="52D2C87E" w14:textId="77777777" w:rsidR="00D7455C" w:rsidRDefault="00D7455C" w:rsidP="00D7455C">
            <w:pPr>
              <w:rPr>
                <w:rFonts w:ascii="Calibri" w:hAnsi="Calibri"/>
                <w:sz w:val="22"/>
                <w:szCs w:val="22"/>
                <w:lang w:val="es-ES"/>
              </w:rPr>
            </w:pPr>
            <w:r w:rsidRPr="002E57D3">
              <w:rPr>
                <w:rFonts w:ascii="Calibri" w:hAnsi="Calibri"/>
                <w:sz w:val="22"/>
                <w:szCs w:val="22"/>
                <w:lang w:val="es-ES"/>
              </w:rPr>
              <w:t xml:space="preserve">Contacto profesor responsable: </w:t>
            </w:r>
          </w:p>
          <w:p w14:paraId="7B626076" w14:textId="77777777" w:rsidR="00D7455C" w:rsidRPr="00B87BE3" w:rsidRDefault="00D7455C" w:rsidP="00D7455C">
            <w:pPr>
              <w:rPr>
                <w:rFonts w:ascii="Calibri" w:hAnsi="Calibri"/>
                <w:sz w:val="22"/>
                <w:szCs w:val="22"/>
                <w:lang w:val="es-CL"/>
              </w:rPr>
            </w:pPr>
            <w:r w:rsidRPr="002E57D3">
              <w:rPr>
                <w:rFonts w:ascii="Calibri" w:hAnsi="Calibri"/>
                <w:sz w:val="22"/>
                <w:szCs w:val="22"/>
                <w:lang w:val="es-ES"/>
              </w:rPr>
              <w:t>Se utilizará la plataforma UCAMPUS para contacto con el profesor.</w:t>
            </w:r>
          </w:p>
        </w:tc>
      </w:tr>
    </w:tbl>
    <w:p w14:paraId="15F1A7FE" w14:textId="77777777" w:rsidR="00625CFA" w:rsidRDefault="00625CFA" w:rsidP="00FD265F">
      <w:pPr>
        <w:rPr>
          <w:rFonts w:ascii="Calibri" w:hAnsi="Calibri"/>
          <w:b/>
          <w:sz w:val="22"/>
          <w:szCs w:val="22"/>
          <w:lang w:val="es-ES_tradnl"/>
        </w:rPr>
      </w:pPr>
    </w:p>
    <w:p w14:paraId="72C674F7" w14:textId="77777777" w:rsidR="0077347A" w:rsidRPr="00BC61CE" w:rsidRDefault="0077347A" w:rsidP="00FD265F">
      <w:pPr>
        <w:rPr>
          <w:rFonts w:ascii="Calibri" w:hAnsi="Calibri"/>
          <w:b/>
          <w:sz w:val="22"/>
          <w:szCs w:val="22"/>
          <w:lang w:val="es-ES_tradnl"/>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630"/>
      </w:tblGrid>
      <w:tr w:rsidR="00625CFA" w:rsidRPr="003067C1" w14:paraId="157996A0" w14:textId="77777777" w:rsidTr="002D350A">
        <w:tc>
          <w:tcPr>
            <w:tcW w:w="0" w:type="auto"/>
            <w:tcBorders>
              <w:top w:val="single" w:sz="4" w:space="0" w:color="000001"/>
              <w:left w:val="single" w:sz="4" w:space="0" w:color="000001"/>
              <w:bottom w:val="single" w:sz="4" w:space="0" w:color="000001"/>
              <w:right w:val="single" w:sz="4" w:space="0" w:color="000001"/>
            </w:tcBorders>
            <w:shd w:val="solid" w:color="A6A6A6" w:fill="auto"/>
            <w:hideMark/>
          </w:tcPr>
          <w:p w14:paraId="428222B0" w14:textId="77777777" w:rsidR="00625CFA" w:rsidRPr="003067C1" w:rsidRDefault="00AB6CC2">
            <w:pPr>
              <w:jc w:val="center"/>
              <w:rPr>
                <w:rFonts w:ascii="Calibri" w:hAnsi="Calibri"/>
                <w:sz w:val="22"/>
                <w:szCs w:val="22"/>
                <w:highlight w:val="yellow"/>
              </w:rPr>
            </w:pPr>
            <w:r>
              <w:rPr>
                <w:rFonts w:ascii="Calibri" w:hAnsi="Calibri"/>
                <w:sz w:val="22"/>
                <w:szCs w:val="22"/>
              </w:rPr>
              <w:t>DESCRIPCIÓN DEL CURSO</w:t>
            </w:r>
          </w:p>
        </w:tc>
      </w:tr>
      <w:tr w:rsidR="00625CFA" w:rsidRPr="00D7455C" w14:paraId="6E2201F8" w14:textId="77777777" w:rsidTr="002D350A">
        <w:tc>
          <w:tcPr>
            <w:tcW w:w="0" w:type="auto"/>
            <w:tcBorders>
              <w:top w:val="single" w:sz="4" w:space="0" w:color="000001"/>
              <w:left w:val="single" w:sz="4" w:space="0" w:color="000001"/>
              <w:bottom w:val="single" w:sz="4" w:space="0" w:color="000001"/>
              <w:right w:val="single" w:sz="4" w:space="0" w:color="000001"/>
            </w:tcBorders>
            <w:hideMark/>
          </w:tcPr>
          <w:tbl>
            <w:tblPr>
              <w:tblW w:w="8216" w:type="dxa"/>
              <w:tblInd w:w="62" w:type="dxa"/>
              <w:tblLook w:val="04A0" w:firstRow="1" w:lastRow="0" w:firstColumn="1" w:lastColumn="0" w:noHBand="0" w:noVBand="1"/>
            </w:tblPr>
            <w:tblGrid>
              <w:gridCol w:w="8216"/>
            </w:tblGrid>
            <w:tr w:rsidR="00625CFA" w:rsidRPr="00D7455C" w14:paraId="12448862" w14:textId="77777777">
              <w:trPr>
                <w:trHeight w:val="1321"/>
              </w:trPr>
              <w:tc>
                <w:tcPr>
                  <w:tcW w:w="8216" w:type="dxa"/>
                  <w:hideMark/>
                </w:tcPr>
                <w:p w14:paraId="775036F6" w14:textId="249C1CB1" w:rsidR="002B69AA" w:rsidRDefault="002B69AA" w:rsidP="00F07642">
                  <w:pPr>
                    <w:pStyle w:val="Default"/>
                    <w:rPr>
                      <w:rFonts w:ascii="Calibri" w:hAnsi="Calibri"/>
                      <w:sz w:val="22"/>
                      <w:szCs w:val="22"/>
                    </w:rPr>
                  </w:pPr>
                  <w:r w:rsidRPr="00645E0B">
                    <w:rPr>
                      <w:rFonts w:ascii="Calibri" w:hAnsi="Calibri"/>
                      <w:sz w:val="22"/>
                      <w:szCs w:val="22"/>
                    </w:rPr>
                    <w:t xml:space="preserve">El curso de Herramientas Computacionales es de carácter teórico-práctico y tiene como objetivo enseñar el uso de </w:t>
                  </w:r>
                  <w:r>
                    <w:rPr>
                      <w:rFonts w:ascii="Calibri" w:hAnsi="Calibri"/>
                      <w:sz w:val="22"/>
                      <w:szCs w:val="22"/>
                    </w:rPr>
                    <w:t>las principales A</w:t>
                  </w:r>
                  <w:r w:rsidRPr="00645E0B">
                    <w:rPr>
                      <w:rFonts w:ascii="Calibri" w:hAnsi="Calibri"/>
                      <w:sz w:val="22"/>
                      <w:szCs w:val="22"/>
                    </w:rPr>
                    <w:t xml:space="preserve">plicaciones </w:t>
                  </w:r>
                  <w:r>
                    <w:rPr>
                      <w:rFonts w:ascii="Calibri" w:hAnsi="Calibri"/>
                      <w:sz w:val="22"/>
                      <w:szCs w:val="22"/>
                    </w:rPr>
                    <w:t>de O</w:t>
                  </w:r>
                  <w:r w:rsidRPr="00645E0B">
                    <w:rPr>
                      <w:rFonts w:ascii="Calibri" w:hAnsi="Calibri"/>
                      <w:sz w:val="22"/>
                      <w:szCs w:val="22"/>
                    </w:rPr>
                    <w:t>fimáticas</w:t>
                  </w:r>
                  <w:r>
                    <w:rPr>
                      <w:rFonts w:ascii="Calibri" w:hAnsi="Calibri"/>
                      <w:sz w:val="22"/>
                      <w:szCs w:val="22"/>
                    </w:rPr>
                    <w:t xml:space="preserve"> (Word, Excel, Power Point),</w:t>
                  </w:r>
                  <w:r w:rsidRPr="00645E0B">
                    <w:rPr>
                      <w:rFonts w:ascii="Calibri" w:hAnsi="Calibri"/>
                      <w:sz w:val="22"/>
                      <w:szCs w:val="22"/>
                    </w:rPr>
                    <w:t xml:space="preserve"> </w:t>
                  </w:r>
                  <w:r>
                    <w:rPr>
                      <w:rFonts w:ascii="Calibri" w:hAnsi="Calibri"/>
                      <w:sz w:val="22"/>
                      <w:szCs w:val="22"/>
                    </w:rPr>
                    <w:t>lo cual permita al alumno tener</w:t>
                  </w:r>
                  <w:r w:rsidRPr="00645E0B">
                    <w:rPr>
                      <w:rFonts w:ascii="Calibri" w:hAnsi="Calibri"/>
                      <w:sz w:val="22"/>
                      <w:szCs w:val="22"/>
                    </w:rPr>
                    <w:t xml:space="preserve"> un desempeño estudiantil y laboral </w:t>
                  </w:r>
                  <w:r>
                    <w:rPr>
                      <w:rFonts w:ascii="Calibri" w:hAnsi="Calibri"/>
                      <w:sz w:val="22"/>
                      <w:szCs w:val="22"/>
                    </w:rPr>
                    <w:t xml:space="preserve">más </w:t>
                  </w:r>
                  <w:r w:rsidRPr="00645E0B">
                    <w:rPr>
                      <w:rFonts w:ascii="Calibri" w:hAnsi="Calibri"/>
                      <w:sz w:val="22"/>
                      <w:szCs w:val="22"/>
                    </w:rPr>
                    <w:t xml:space="preserve">eficiente. </w:t>
                  </w:r>
                </w:p>
                <w:p w14:paraId="5B597E44" w14:textId="77777777" w:rsidR="002B69AA" w:rsidRDefault="002B69AA" w:rsidP="003147C3">
                  <w:pPr>
                    <w:autoSpaceDE w:val="0"/>
                    <w:autoSpaceDN w:val="0"/>
                    <w:adjustRightInd w:val="0"/>
                    <w:spacing w:after="3"/>
                    <w:jc w:val="both"/>
                    <w:rPr>
                      <w:rFonts w:ascii="Calibri" w:hAnsi="Calibri" w:cs="Arial"/>
                      <w:color w:val="000000"/>
                      <w:sz w:val="22"/>
                      <w:szCs w:val="22"/>
                      <w:lang w:val="es-CL" w:eastAsia="es-CL"/>
                    </w:rPr>
                  </w:pPr>
                </w:p>
                <w:p w14:paraId="134DDD22" w14:textId="77777777" w:rsidR="003147C3" w:rsidRDefault="002B69AA" w:rsidP="003147C3">
                  <w:pPr>
                    <w:autoSpaceDE w:val="0"/>
                    <w:autoSpaceDN w:val="0"/>
                    <w:adjustRightInd w:val="0"/>
                    <w:spacing w:after="3"/>
                    <w:jc w:val="both"/>
                    <w:rPr>
                      <w:rFonts w:ascii="Calibri" w:hAnsi="Calibri" w:cs="Arial"/>
                      <w:color w:val="000000"/>
                      <w:sz w:val="22"/>
                      <w:szCs w:val="22"/>
                      <w:lang w:val="es-CL" w:eastAsia="es-CL"/>
                    </w:rPr>
                  </w:pPr>
                  <w:r w:rsidRPr="00645E0B">
                    <w:rPr>
                      <w:rFonts w:ascii="Calibri" w:hAnsi="Calibri" w:cs="Arial"/>
                      <w:color w:val="000000"/>
                      <w:sz w:val="22"/>
                      <w:szCs w:val="22"/>
                      <w:lang w:val="es-CL" w:eastAsia="es-CL"/>
                    </w:rPr>
                    <w:t xml:space="preserve">El programa se divide en tres unidades temáticas asociadas a tres aplicaciones: planilla electrónica, procesador de texto y software de presentación. La modalidad del curso es presencial tipo taller. La metodología se basa en un sistema de </w:t>
                  </w:r>
                  <w:r>
                    <w:rPr>
                      <w:rFonts w:ascii="Calibri" w:hAnsi="Calibri" w:cs="Arial"/>
                      <w:color w:val="000000"/>
                      <w:sz w:val="22"/>
                      <w:szCs w:val="22"/>
                      <w:lang w:val="es-CL" w:eastAsia="es-CL"/>
                    </w:rPr>
                    <w:t xml:space="preserve">presentación de contenidos y </w:t>
                  </w:r>
                  <w:r w:rsidRPr="00645E0B">
                    <w:rPr>
                      <w:rFonts w:ascii="Calibri" w:hAnsi="Calibri" w:cs="Arial"/>
                      <w:color w:val="000000"/>
                      <w:sz w:val="22"/>
                      <w:szCs w:val="22"/>
                      <w:lang w:val="es-CL" w:eastAsia="es-CL"/>
                    </w:rPr>
                    <w:t>desarrollo de ejercicios</w:t>
                  </w:r>
                  <w:r w:rsidR="00734314">
                    <w:rPr>
                      <w:rFonts w:ascii="Calibri" w:hAnsi="Calibri" w:cs="Arial"/>
                      <w:color w:val="000000"/>
                      <w:sz w:val="22"/>
                      <w:szCs w:val="22"/>
                      <w:lang w:val="es-CL" w:eastAsia="es-CL"/>
                    </w:rPr>
                    <w:t xml:space="preserve"> practico en</w:t>
                  </w:r>
                  <w:r w:rsidRPr="00645E0B">
                    <w:rPr>
                      <w:rFonts w:ascii="Calibri" w:hAnsi="Calibri" w:cs="Arial"/>
                      <w:color w:val="000000"/>
                      <w:sz w:val="22"/>
                      <w:szCs w:val="22"/>
                      <w:lang w:val="es-CL" w:eastAsia="es-CL"/>
                    </w:rPr>
                    <w:t xml:space="preserve"> cada clase teórica-práctica.</w:t>
                  </w:r>
                </w:p>
                <w:p w14:paraId="2D292071" w14:textId="77777777" w:rsidR="00D7455C" w:rsidRDefault="00D7455C" w:rsidP="003147C3">
                  <w:pPr>
                    <w:autoSpaceDE w:val="0"/>
                    <w:autoSpaceDN w:val="0"/>
                    <w:adjustRightInd w:val="0"/>
                    <w:spacing w:after="3"/>
                    <w:jc w:val="both"/>
                    <w:rPr>
                      <w:rFonts w:ascii="Calibri" w:hAnsi="Calibri" w:cs="Arial"/>
                      <w:color w:val="000000"/>
                      <w:sz w:val="22"/>
                      <w:szCs w:val="22"/>
                      <w:lang w:val="es-CL" w:eastAsia="es-CL"/>
                    </w:rPr>
                  </w:pPr>
                </w:p>
                <w:p w14:paraId="1DCE66A5" w14:textId="77777777" w:rsidR="002B69AA" w:rsidRPr="004A50AB" w:rsidRDefault="002B69AA" w:rsidP="003147C3">
                  <w:pPr>
                    <w:autoSpaceDE w:val="0"/>
                    <w:autoSpaceDN w:val="0"/>
                    <w:adjustRightInd w:val="0"/>
                    <w:spacing w:after="3"/>
                    <w:jc w:val="both"/>
                    <w:rPr>
                      <w:rFonts w:ascii="Calibri" w:hAnsi="Calibri" w:cs="Arial"/>
                      <w:i/>
                      <w:color w:val="000000"/>
                      <w:sz w:val="22"/>
                      <w:szCs w:val="22"/>
                      <w:highlight w:val="yellow"/>
                      <w:lang w:val="es-CL" w:eastAsia="es-CL"/>
                    </w:rPr>
                  </w:pPr>
                </w:p>
              </w:tc>
            </w:tr>
          </w:tbl>
          <w:p w14:paraId="6A30D32B" w14:textId="77777777" w:rsidR="00625CFA" w:rsidRPr="003067C1" w:rsidRDefault="00625CFA">
            <w:pPr>
              <w:rPr>
                <w:rFonts w:ascii="Calibri" w:hAnsi="Calibri"/>
                <w:sz w:val="22"/>
                <w:szCs w:val="22"/>
                <w:highlight w:val="yellow"/>
                <w:lang w:val="es-ES"/>
              </w:rPr>
            </w:pPr>
          </w:p>
        </w:tc>
      </w:tr>
      <w:tr w:rsidR="00BA55E9" w:rsidRPr="004A50AB" w14:paraId="3D76A8F7" w14:textId="77777777" w:rsidTr="002D350A">
        <w:tc>
          <w:tcPr>
            <w:tcW w:w="0" w:type="auto"/>
            <w:tcBorders>
              <w:top w:val="single" w:sz="4" w:space="0" w:color="000001"/>
              <w:left w:val="single" w:sz="4" w:space="0" w:color="000001"/>
              <w:bottom w:val="single" w:sz="4" w:space="0" w:color="000001"/>
              <w:right w:val="single" w:sz="4" w:space="0" w:color="000001"/>
            </w:tcBorders>
            <w:shd w:val="solid" w:color="A6A6A6" w:fill="auto"/>
            <w:hideMark/>
          </w:tcPr>
          <w:p w14:paraId="29B26FC5" w14:textId="77777777" w:rsidR="00BA55E9" w:rsidRPr="004A50AB" w:rsidRDefault="00AB6CC2" w:rsidP="001F7436">
            <w:pPr>
              <w:jc w:val="center"/>
              <w:rPr>
                <w:rFonts w:ascii="Calibri" w:hAnsi="Calibri"/>
                <w:sz w:val="22"/>
                <w:szCs w:val="22"/>
                <w:highlight w:val="yellow"/>
                <w:lang w:val="es-CL"/>
              </w:rPr>
            </w:pPr>
            <w:r>
              <w:rPr>
                <w:rFonts w:ascii="Calibri" w:hAnsi="Calibri"/>
                <w:sz w:val="22"/>
                <w:szCs w:val="22"/>
                <w:lang w:val="es-CL"/>
              </w:rPr>
              <w:t>OBJETIVOS DE APRENDIZAJE</w:t>
            </w:r>
          </w:p>
        </w:tc>
      </w:tr>
      <w:tr w:rsidR="00BA55E9" w:rsidRPr="00D7455C" w14:paraId="3B7770AA" w14:textId="77777777" w:rsidTr="002D350A">
        <w:tc>
          <w:tcPr>
            <w:tcW w:w="0" w:type="auto"/>
            <w:tcBorders>
              <w:top w:val="single" w:sz="4" w:space="0" w:color="000001"/>
              <w:left w:val="single" w:sz="4" w:space="0" w:color="000001"/>
              <w:bottom w:val="single" w:sz="4" w:space="0" w:color="000001"/>
              <w:right w:val="single" w:sz="4" w:space="0" w:color="000001"/>
            </w:tcBorders>
            <w:hideMark/>
          </w:tcPr>
          <w:p w14:paraId="0C3CE1C0" w14:textId="77777777" w:rsidR="00E85783" w:rsidRDefault="00E85783" w:rsidP="00E85783">
            <w:pPr>
              <w:jc w:val="both"/>
              <w:rPr>
                <w:rFonts w:ascii="Calibri" w:eastAsia="Calibri" w:hAnsi="Calibri" w:cs="Arial"/>
                <w:color w:val="000000"/>
                <w:sz w:val="22"/>
                <w:szCs w:val="22"/>
                <w:lang w:val="es-ES" w:eastAsia="es-CL"/>
              </w:rPr>
            </w:pPr>
            <w:r>
              <w:rPr>
                <w:rFonts w:ascii="Calibri" w:eastAsia="Calibri" w:hAnsi="Calibri" w:cs="Arial"/>
                <w:color w:val="000000"/>
                <w:sz w:val="22"/>
                <w:szCs w:val="22"/>
                <w:lang w:val="es-ES" w:eastAsia="es-CL"/>
              </w:rPr>
              <w:t xml:space="preserve">Al terminar </w:t>
            </w:r>
            <w:r w:rsidRPr="00645E0B">
              <w:rPr>
                <w:rFonts w:ascii="Calibri" w:eastAsia="Calibri" w:hAnsi="Calibri" w:cs="Arial"/>
                <w:color w:val="000000"/>
                <w:sz w:val="22"/>
                <w:szCs w:val="22"/>
                <w:lang w:val="es-ES" w:eastAsia="es-CL"/>
              </w:rPr>
              <w:t>la asignatura</w:t>
            </w:r>
            <w:r>
              <w:rPr>
                <w:rFonts w:ascii="Calibri" w:eastAsia="Calibri" w:hAnsi="Calibri" w:cs="Arial"/>
                <w:color w:val="000000"/>
                <w:sz w:val="22"/>
                <w:szCs w:val="22"/>
                <w:lang w:val="es-ES" w:eastAsia="es-CL"/>
              </w:rPr>
              <w:t>,</w:t>
            </w:r>
            <w:r w:rsidRPr="00645E0B">
              <w:rPr>
                <w:rFonts w:ascii="Calibri" w:eastAsia="Calibri" w:hAnsi="Calibri" w:cs="Arial"/>
                <w:color w:val="000000"/>
                <w:sz w:val="22"/>
                <w:szCs w:val="22"/>
                <w:lang w:val="es-ES" w:eastAsia="es-CL"/>
              </w:rPr>
              <w:t xml:space="preserve"> </w:t>
            </w:r>
            <w:r>
              <w:rPr>
                <w:rFonts w:ascii="Calibri" w:eastAsia="Calibri" w:hAnsi="Calibri" w:cs="Arial"/>
                <w:color w:val="000000"/>
                <w:sz w:val="22"/>
                <w:szCs w:val="22"/>
                <w:lang w:val="es-ES" w:eastAsia="es-CL"/>
              </w:rPr>
              <w:t>s</w:t>
            </w:r>
            <w:r w:rsidRPr="00645E0B">
              <w:rPr>
                <w:rFonts w:ascii="Calibri" w:eastAsia="Calibri" w:hAnsi="Calibri" w:cs="Arial"/>
                <w:color w:val="000000"/>
                <w:sz w:val="22"/>
                <w:szCs w:val="22"/>
                <w:lang w:val="es-ES" w:eastAsia="es-CL"/>
              </w:rPr>
              <w:t xml:space="preserve">e espera que la/el estudiante logre: </w:t>
            </w:r>
          </w:p>
          <w:p w14:paraId="16AD4A4F" w14:textId="77777777" w:rsidR="00E85783" w:rsidRDefault="00E85783" w:rsidP="00E85783">
            <w:pPr>
              <w:jc w:val="both"/>
              <w:rPr>
                <w:rFonts w:ascii="Calibri" w:eastAsia="Calibri" w:hAnsi="Calibri" w:cs="Arial"/>
                <w:color w:val="000000"/>
                <w:sz w:val="22"/>
                <w:szCs w:val="22"/>
                <w:lang w:val="es-ES" w:eastAsia="es-CL"/>
              </w:rPr>
            </w:pPr>
          </w:p>
          <w:p w14:paraId="11087E16" w14:textId="77777777" w:rsidR="00E85783" w:rsidRDefault="0084017A" w:rsidP="00E85783">
            <w:pPr>
              <w:numPr>
                <w:ilvl w:val="0"/>
                <w:numId w:val="17"/>
              </w:numPr>
              <w:jc w:val="both"/>
              <w:rPr>
                <w:rFonts w:ascii="Calibri" w:eastAsia="Calibri" w:hAnsi="Calibri" w:cs="Arial"/>
                <w:color w:val="000000"/>
                <w:sz w:val="22"/>
                <w:szCs w:val="22"/>
                <w:lang w:val="es-ES" w:eastAsia="es-CL"/>
              </w:rPr>
            </w:pPr>
            <w:r>
              <w:rPr>
                <w:rFonts w:ascii="Calibri" w:eastAsia="Calibri" w:hAnsi="Calibri" w:cs="Arial"/>
                <w:color w:val="000000"/>
                <w:sz w:val="22"/>
                <w:szCs w:val="22"/>
                <w:lang w:val="es-ES" w:eastAsia="es-CL"/>
              </w:rPr>
              <w:t>Conocer los p</w:t>
            </w:r>
            <w:r w:rsidRPr="00645E0B">
              <w:rPr>
                <w:rFonts w:ascii="Calibri" w:eastAsia="Calibri" w:hAnsi="Calibri" w:cs="Arial"/>
                <w:color w:val="000000"/>
                <w:sz w:val="22"/>
                <w:szCs w:val="22"/>
                <w:lang w:val="es-ES" w:eastAsia="es-CL"/>
              </w:rPr>
              <w:t>rincipales</w:t>
            </w:r>
            <w:r>
              <w:rPr>
                <w:rFonts w:ascii="Calibri" w:eastAsia="Calibri" w:hAnsi="Calibri" w:cs="Arial"/>
                <w:color w:val="000000"/>
                <w:sz w:val="22"/>
                <w:szCs w:val="22"/>
                <w:lang w:val="es-ES" w:eastAsia="es-CL"/>
              </w:rPr>
              <w:t xml:space="preserve"> elementos que componen una </w:t>
            </w:r>
            <w:r w:rsidR="00646E03">
              <w:rPr>
                <w:rFonts w:ascii="Calibri" w:eastAsia="Calibri" w:hAnsi="Calibri" w:cs="Arial"/>
                <w:color w:val="000000"/>
                <w:sz w:val="22"/>
                <w:szCs w:val="22"/>
                <w:lang w:val="es-ES" w:eastAsia="es-CL"/>
              </w:rPr>
              <w:t>planilla</w:t>
            </w:r>
            <w:r w:rsidR="00E85783" w:rsidRPr="00645E0B">
              <w:rPr>
                <w:rFonts w:ascii="Calibri" w:eastAsia="Calibri" w:hAnsi="Calibri" w:cs="Arial"/>
                <w:color w:val="000000"/>
                <w:sz w:val="22"/>
                <w:szCs w:val="22"/>
                <w:lang w:val="es-ES" w:eastAsia="es-CL"/>
              </w:rPr>
              <w:t xml:space="preserve"> de cálculo, </w:t>
            </w:r>
            <w:r>
              <w:rPr>
                <w:rFonts w:ascii="Calibri" w:eastAsia="Calibri" w:hAnsi="Calibri" w:cs="Arial"/>
                <w:color w:val="000000"/>
                <w:sz w:val="22"/>
                <w:szCs w:val="22"/>
                <w:lang w:val="es-ES" w:eastAsia="es-CL"/>
              </w:rPr>
              <w:t xml:space="preserve">comprendiendo en esto el uso de fórmulas, formatos condicionales, </w:t>
            </w:r>
            <w:r w:rsidR="00E85783" w:rsidRPr="00645E0B">
              <w:rPr>
                <w:rFonts w:ascii="Calibri" w:eastAsia="Calibri" w:hAnsi="Calibri" w:cs="Arial"/>
                <w:color w:val="000000"/>
                <w:sz w:val="22"/>
                <w:szCs w:val="22"/>
                <w:lang w:val="es-ES" w:eastAsia="es-CL"/>
              </w:rPr>
              <w:t>funciones</w:t>
            </w:r>
            <w:r>
              <w:rPr>
                <w:rFonts w:ascii="Calibri" w:eastAsia="Calibri" w:hAnsi="Calibri" w:cs="Arial"/>
                <w:color w:val="000000"/>
                <w:sz w:val="22"/>
                <w:szCs w:val="22"/>
                <w:lang w:val="es-ES" w:eastAsia="es-CL"/>
              </w:rPr>
              <w:t xml:space="preserve"> de búsqueda, funciones de ciclo y condicionales, funciones estadísticas,</w:t>
            </w:r>
            <w:r w:rsidR="00E85783" w:rsidRPr="00645E0B">
              <w:rPr>
                <w:rFonts w:ascii="Calibri" w:eastAsia="Calibri" w:hAnsi="Calibri" w:cs="Arial"/>
                <w:color w:val="000000"/>
                <w:sz w:val="22"/>
                <w:szCs w:val="22"/>
                <w:lang w:val="es-ES" w:eastAsia="es-CL"/>
              </w:rPr>
              <w:t xml:space="preserve"> tabla</w:t>
            </w:r>
            <w:r w:rsidR="008E5B1E">
              <w:rPr>
                <w:rFonts w:ascii="Calibri" w:eastAsia="Calibri" w:hAnsi="Calibri" w:cs="Arial"/>
                <w:color w:val="000000"/>
                <w:sz w:val="22"/>
                <w:szCs w:val="22"/>
                <w:lang w:val="es-ES" w:eastAsia="es-CL"/>
              </w:rPr>
              <w:t xml:space="preserve">s dinámicas, gráficos </w:t>
            </w:r>
            <w:r>
              <w:rPr>
                <w:rFonts w:ascii="Calibri" w:eastAsia="Calibri" w:hAnsi="Calibri" w:cs="Arial"/>
                <w:color w:val="000000"/>
                <w:sz w:val="22"/>
                <w:szCs w:val="22"/>
                <w:lang w:val="es-ES" w:eastAsia="es-CL"/>
              </w:rPr>
              <w:t>y uso de macros básicas</w:t>
            </w:r>
            <w:r w:rsidR="00E85783">
              <w:rPr>
                <w:rFonts w:ascii="Calibri" w:eastAsia="Calibri" w:hAnsi="Calibri" w:cs="Arial"/>
                <w:color w:val="000000"/>
                <w:sz w:val="22"/>
                <w:szCs w:val="22"/>
                <w:lang w:val="es-ES" w:eastAsia="es-CL"/>
              </w:rPr>
              <w:t>.</w:t>
            </w:r>
          </w:p>
          <w:p w14:paraId="0DD9CD1D" w14:textId="77777777" w:rsidR="00646E03" w:rsidRDefault="00646E03" w:rsidP="00646E03">
            <w:pPr>
              <w:pStyle w:val="Prrafodelista"/>
              <w:ind w:left="0"/>
              <w:rPr>
                <w:rFonts w:ascii="Calibri" w:eastAsia="Calibri" w:hAnsi="Calibri" w:cs="Arial"/>
                <w:color w:val="000000"/>
                <w:sz w:val="22"/>
                <w:szCs w:val="22"/>
                <w:lang w:val="es-ES" w:eastAsia="es-CL"/>
              </w:rPr>
            </w:pPr>
          </w:p>
          <w:p w14:paraId="779E9112" w14:textId="77777777" w:rsidR="00E85783" w:rsidRDefault="00E85783" w:rsidP="00E85783">
            <w:pPr>
              <w:numPr>
                <w:ilvl w:val="0"/>
                <w:numId w:val="17"/>
              </w:numPr>
              <w:jc w:val="both"/>
              <w:rPr>
                <w:rFonts w:ascii="Calibri" w:eastAsia="Calibri" w:hAnsi="Calibri" w:cs="Arial"/>
                <w:color w:val="000000"/>
                <w:sz w:val="22"/>
                <w:szCs w:val="22"/>
                <w:lang w:val="es-ES" w:eastAsia="es-CL"/>
              </w:rPr>
            </w:pPr>
            <w:r w:rsidRPr="00645E0B">
              <w:rPr>
                <w:rFonts w:ascii="Calibri" w:eastAsia="Calibri" w:hAnsi="Calibri" w:cs="Arial"/>
                <w:color w:val="000000"/>
                <w:sz w:val="22"/>
                <w:szCs w:val="22"/>
                <w:lang w:val="es-ES" w:eastAsia="es-CL"/>
              </w:rPr>
              <w:lastRenderedPageBreak/>
              <w:t xml:space="preserve">Utilizar correctamente las principales </w:t>
            </w:r>
            <w:r w:rsidR="008E5B1E">
              <w:rPr>
                <w:rFonts w:ascii="Calibri" w:eastAsia="Calibri" w:hAnsi="Calibri" w:cs="Arial"/>
                <w:color w:val="000000"/>
                <w:sz w:val="22"/>
                <w:szCs w:val="22"/>
                <w:lang w:val="es-ES" w:eastAsia="es-CL"/>
              </w:rPr>
              <w:t>herramientas de formato, estilo y edición</w:t>
            </w:r>
            <w:r w:rsidRPr="00645E0B">
              <w:rPr>
                <w:rFonts w:ascii="Calibri" w:eastAsia="Calibri" w:hAnsi="Calibri" w:cs="Arial"/>
                <w:color w:val="000000"/>
                <w:sz w:val="22"/>
                <w:szCs w:val="22"/>
                <w:lang w:val="es-ES" w:eastAsia="es-CL"/>
              </w:rPr>
              <w:t xml:space="preserve"> de</w:t>
            </w:r>
            <w:r w:rsidR="008E5B1E">
              <w:rPr>
                <w:rFonts w:ascii="Calibri" w:eastAsia="Calibri" w:hAnsi="Calibri" w:cs="Arial"/>
                <w:color w:val="000000"/>
                <w:sz w:val="22"/>
                <w:szCs w:val="22"/>
                <w:lang w:val="es-ES" w:eastAsia="es-CL"/>
              </w:rPr>
              <w:t>l</w:t>
            </w:r>
            <w:r w:rsidRPr="00645E0B">
              <w:rPr>
                <w:rFonts w:ascii="Calibri" w:eastAsia="Calibri" w:hAnsi="Calibri" w:cs="Arial"/>
                <w:color w:val="000000"/>
                <w:sz w:val="22"/>
                <w:szCs w:val="22"/>
                <w:lang w:val="es-ES" w:eastAsia="es-CL"/>
              </w:rPr>
              <w:t xml:space="preserve"> </w:t>
            </w:r>
            <w:r w:rsidR="008E5B1E">
              <w:rPr>
                <w:rFonts w:ascii="Calibri" w:eastAsia="Calibri" w:hAnsi="Calibri" w:cs="Arial"/>
                <w:color w:val="000000"/>
                <w:sz w:val="22"/>
                <w:szCs w:val="22"/>
                <w:lang w:val="es-ES" w:eastAsia="es-CL"/>
              </w:rPr>
              <w:t>procesador</w:t>
            </w:r>
            <w:r w:rsidRPr="00645E0B">
              <w:rPr>
                <w:rFonts w:ascii="Calibri" w:eastAsia="Calibri" w:hAnsi="Calibri" w:cs="Arial"/>
                <w:color w:val="000000"/>
                <w:sz w:val="22"/>
                <w:szCs w:val="22"/>
                <w:lang w:val="es-ES" w:eastAsia="es-CL"/>
              </w:rPr>
              <w:t xml:space="preserve"> de texto, al nivel necesario para producir informes de buena calidad visual y desde el punto de vista del diseño. </w:t>
            </w:r>
          </w:p>
          <w:p w14:paraId="193060F1" w14:textId="77777777" w:rsidR="00E85783" w:rsidRDefault="00E85783" w:rsidP="00646E03">
            <w:pPr>
              <w:ind w:left="720"/>
              <w:jc w:val="both"/>
              <w:rPr>
                <w:rFonts w:ascii="Calibri" w:eastAsia="Calibri" w:hAnsi="Calibri" w:cs="Arial"/>
                <w:color w:val="000000"/>
                <w:sz w:val="22"/>
                <w:szCs w:val="22"/>
                <w:lang w:val="es-ES" w:eastAsia="es-CL"/>
              </w:rPr>
            </w:pPr>
          </w:p>
          <w:p w14:paraId="7003CBB3" w14:textId="77777777" w:rsidR="00E85783" w:rsidRPr="00645E0B" w:rsidRDefault="008E5B1E" w:rsidP="00E85783">
            <w:pPr>
              <w:numPr>
                <w:ilvl w:val="0"/>
                <w:numId w:val="17"/>
              </w:numPr>
              <w:jc w:val="both"/>
              <w:rPr>
                <w:rFonts w:ascii="Calibri" w:eastAsia="Calibri" w:hAnsi="Calibri" w:cs="Arial"/>
                <w:color w:val="000000"/>
                <w:sz w:val="22"/>
                <w:szCs w:val="22"/>
                <w:lang w:val="es-ES" w:eastAsia="es-CL"/>
              </w:rPr>
            </w:pPr>
            <w:r>
              <w:rPr>
                <w:rFonts w:ascii="Calibri" w:eastAsia="Calibri" w:hAnsi="Calibri" w:cs="Arial"/>
                <w:color w:val="000000"/>
                <w:sz w:val="22"/>
                <w:szCs w:val="22"/>
                <w:lang w:val="es-ES" w:eastAsia="es-CL"/>
              </w:rPr>
              <w:t xml:space="preserve">Manejar adecuadamente la herramienta </w:t>
            </w:r>
            <w:r w:rsidR="004C2E80">
              <w:rPr>
                <w:rFonts w:ascii="Calibri" w:eastAsia="Calibri" w:hAnsi="Calibri" w:cs="Arial"/>
                <w:color w:val="000000"/>
                <w:sz w:val="22"/>
                <w:szCs w:val="22"/>
                <w:lang w:val="es-ES" w:eastAsia="es-CL"/>
              </w:rPr>
              <w:t>para</w:t>
            </w:r>
            <w:r>
              <w:rPr>
                <w:rFonts w:ascii="Calibri" w:eastAsia="Calibri" w:hAnsi="Calibri" w:cs="Arial"/>
                <w:color w:val="000000"/>
                <w:sz w:val="22"/>
                <w:szCs w:val="22"/>
                <w:lang w:val="es-ES" w:eastAsia="es-CL"/>
              </w:rPr>
              <w:t xml:space="preserve"> generación de presentaciones</w:t>
            </w:r>
            <w:r w:rsidR="00E85783" w:rsidRPr="00645E0B">
              <w:rPr>
                <w:rFonts w:ascii="Calibri" w:eastAsia="Calibri" w:hAnsi="Calibri" w:cs="Arial"/>
                <w:color w:val="000000"/>
                <w:sz w:val="22"/>
                <w:szCs w:val="22"/>
                <w:lang w:val="es-ES" w:eastAsia="es-CL"/>
              </w:rPr>
              <w:t xml:space="preserve"> y las reglas básicas de preparación de un documento tipo diapositivas, para facilitar la entrega de información.   </w:t>
            </w:r>
          </w:p>
          <w:p w14:paraId="5CAA7D2C" w14:textId="77777777" w:rsidR="00E85783" w:rsidRPr="007C2243" w:rsidRDefault="00E85783" w:rsidP="00E85783">
            <w:pPr>
              <w:pStyle w:val="Prrafodelista"/>
              <w:ind w:left="360"/>
              <w:jc w:val="both"/>
              <w:rPr>
                <w:rFonts w:ascii="Calibri" w:eastAsia="Calibri" w:hAnsi="Calibri" w:cs="Arial"/>
                <w:color w:val="000000"/>
                <w:sz w:val="22"/>
                <w:szCs w:val="22"/>
                <w:lang w:val="es-CL" w:eastAsia="es-CL"/>
              </w:rPr>
            </w:pPr>
            <w:r w:rsidRPr="00645E0B">
              <w:rPr>
                <w:rFonts w:ascii="Calibri" w:eastAsia="Calibri" w:hAnsi="Calibri" w:cs="Arial"/>
                <w:color w:val="000000"/>
                <w:sz w:val="22"/>
                <w:szCs w:val="22"/>
                <w:lang w:val="es-ES" w:eastAsia="es-CL"/>
              </w:rPr>
              <w:t xml:space="preserve"> </w:t>
            </w:r>
          </w:p>
          <w:p w14:paraId="1390F799" w14:textId="77777777" w:rsidR="00BA55E9" w:rsidRPr="004A50AB" w:rsidRDefault="00BA55E9" w:rsidP="003147C3">
            <w:pPr>
              <w:spacing w:line="276" w:lineRule="auto"/>
              <w:ind w:left="644"/>
              <w:jc w:val="both"/>
              <w:rPr>
                <w:rFonts w:ascii="Calibri" w:eastAsia="Calibri" w:hAnsi="Calibri" w:cs="Arial"/>
                <w:color w:val="000000"/>
                <w:sz w:val="22"/>
                <w:szCs w:val="22"/>
                <w:lang w:val="es-CL" w:eastAsia="es-CL"/>
              </w:rPr>
            </w:pPr>
          </w:p>
        </w:tc>
      </w:tr>
      <w:tr w:rsidR="00506194" w:rsidRPr="003067C1" w14:paraId="1557A796" w14:textId="77777777" w:rsidTr="002D350A">
        <w:trPr>
          <w:trHeight w:val="269"/>
        </w:trPr>
        <w:tc>
          <w:tcPr>
            <w:tcW w:w="0" w:type="auto"/>
            <w:tcBorders>
              <w:top w:val="single" w:sz="4" w:space="0" w:color="000001"/>
              <w:left w:val="single" w:sz="4" w:space="0" w:color="000001"/>
              <w:bottom w:val="single" w:sz="4" w:space="0" w:color="000001"/>
              <w:right w:val="single" w:sz="4" w:space="0" w:color="000001"/>
            </w:tcBorders>
            <w:shd w:val="solid" w:color="A6A6A6" w:fill="auto"/>
            <w:hideMark/>
          </w:tcPr>
          <w:p w14:paraId="7029F98E" w14:textId="77777777" w:rsidR="00506194" w:rsidRPr="003067C1" w:rsidRDefault="00AB6CC2" w:rsidP="000370BF">
            <w:pPr>
              <w:jc w:val="center"/>
              <w:rPr>
                <w:rFonts w:ascii="Calibri" w:hAnsi="Calibri"/>
                <w:sz w:val="22"/>
                <w:szCs w:val="22"/>
              </w:rPr>
            </w:pPr>
            <w:r>
              <w:rPr>
                <w:rFonts w:ascii="Calibri" w:hAnsi="Calibri"/>
                <w:sz w:val="22"/>
                <w:szCs w:val="22"/>
              </w:rPr>
              <w:lastRenderedPageBreak/>
              <w:t>ESTRATEGIAS METODOLÓGICAS</w:t>
            </w:r>
          </w:p>
        </w:tc>
      </w:tr>
      <w:tr w:rsidR="00506194" w:rsidRPr="003067C1" w14:paraId="7213B69B" w14:textId="77777777" w:rsidTr="002D350A">
        <w:trPr>
          <w:trHeight w:val="759"/>
        </w:trPr>
        <w:tc>
          <w:tcPr>
            <w:tcW w:w="0" w:type="auto"/>
            <w:tcBorders>
              <w:top w:val="single" w:sz="4" w:space="0" w:color="000001"/>
              <w:left w:val="single" w:sz="4" w:space="0" w:color="000001"/>
              <w:bottom w:val="single" w:sz="4" w:space="0" w:color="000001"/>
              <w:right w:val="single" w:sz="4" w:space="0" w:color="000001"/>
            </w:tcBorders>
            <w:hideMark/>
          </w:tcPr>
          <w:p w14:paraId="5EC4E7A7" w14:textId="77777777" w:rsidR="003147C3" w:rsidRDefault="003147C3" w:rsidP="000370BF">
            <w:pPr>
              <w:rPr>
                <w:rFonts w:ascii="Calibri" w:hAnsi="Calibri"/>
                <w:sz w:val="22"/>
                <w:szCs w:val="22"/>
                <w:highlight w:val="yellow"/>
                <w:lang w:val="es-ES_tradnl"/>
              </w:rPr>
            </w:pPr>
          </w:p>
          <w:p w14:paraId="42F7DA6B" w14:textId="77777777" w:rsidR="004C2E80" w:rsidRDefault="004C2E80" w:rsidP="004C2E80">
            <w:pPr>
              <w:jc w:val="both"/>
              <w:rPr>
                <w:rFonts w:ascii="Calibri" w:hAnsi="Calibri"/>
                <w:sz w:val="22"/>
                <w:szCs w:val="22"/>
                <w:lang w:val="es-ES"/>
              </w:rPr>
            </w:pPr>
            <w:r w:rsidRPr="00645E0B">
              <w:rPr>
                <w:rFonts w:ascii="Calibri" w:hAnsi="Calibri"/>
                <w:sz w:val="22"/>
                <w:szCs w:val="22"/>
                <w:lang w:val="es-ES"/>
              </w:rPr>
              <w:t>Se propone una metodología con clases teórica-prácticas:</w:t>
            </w:r>
          </w:p>
          <w:p w14:paraId="3983122A" w14:textId="77777777" w:rsidR="004C2E80" w:rsidRDefault="004C2E80" w:rsidP="004C2E80">
            <w:pPr>
              <w:numPr>
                <w:ilvl w:val="0"/>
                <w:numId w:val="18"/>
              </w:numPr>
              <w:contextualSpacing/>
              <w:jc w:val="both"/>
              <w:rPr>
                <w:rFonts w:ascii="Calibri" w:hAnsi="Calibri"/>
                <w:sz w:val="22"/>
                <w:szCs w:val="22"/>
                <w:lang w:val="es-ES"/>
              </w:rPr>
            </w:pPr>
            <w:r w:rsidRPr="00645E0B">
              <w:rPr>
                <w:rFonts w:ascii="Calibri" w:hAnsi="Calibri"/>
                <w:sz w:val="22"/>
                <w:szCs w:val="22"/>
                <w:lang w:val="es-ES"/>
              </w:rPr>
              <w:t xml:space="preserve">Clases de cátedra participativas </w:t>
            </w:r>
          </w:p>
          <w:p w14:paraId="745CA02F" w14:textId="77777777" w:rsidR="00506194" w:rsidRPr="00D7455C" w:rsidRDefault="004C2E80" w:rsidP="00B23CFF">
            <w:pPr>
              <w:numPr>
                <w:ilvl w:val="0"/>
                <w:numId w:val="18"/>
              </w:numPr>
              <w:contextualSpacing/>
              <w:jc w:val="both"/>
              <w:rPr>
                <w:rFonts w:ascii="Calibri" w:hAnsi="Calibri" w:cs="Calibri"/>
                <w:sz w:val="22"/>
                <w:szCs w:val="22"/>
                <w:lang w:val="es-ES" w:eastAsia="es-CL"/>
              </w:rPr>
            </w:pPr>
            <w:r w:rsidRPr="004C2E80">
              <w:rPr>
                <w:rFonts w:ascii="Calibri" w:hAnsi="Calibri"/>
                <w:sz w:val="22"/>
                <w:szCs w:val="22"/>
                <w:lang w:val="es-ES"/>
              </w:rPr>
              <w:t xml:space="preserve">Actividades prácticas </w:t>
            </w:r>
            <w:r>
              <w:rPr>
                <w:rFonts w:ascii="Calibri" w:hAnsi="Calibri"/>
                <w:sz w:val="22"/>
                <w:szCs w:val="22"/>
                <w:lang w:val="es-ES"/>
              </w:rPr>
              <w:t>en cada clase</w:t>
            </w:r>
          </w:p>
          <w:p w14:paraId="207A1D7E" w14:textId="77777777" w:rsidR="00D7455C" w:rsidRPr="004C2E80" w:rsidRDefault="00D7455C" w:rsidP="00D7455C">
            <w:pPr>
              <w:ind w:left="720"/>
              <w:contextualSpacing/>
              <w:jc w:val="both"/>
              <w:rPr>
                <w:rFonts w:ascii="Calibri" w:hAnsi="Calibri" w:cs="Calibri"/>
                <w:sz w:val="22"/>
                <w:szCs w:val="22"/>
                <w:lang w:val="es-ES" w:eastAsia="es-CL"/>
              </w:rPr>
            </w:pPr>
          </w:p>
          <w:p w14:paraId="07CA2C57" w14:textId="77777777" w:rsidR="00506194" w:rsidRPr="003067C1" w:rsidRDefault="00506194" w:rsidP="00743E59">
            <w:pPr>
              <w:pStyle w:val="Listavistosa-nfasis11"/>
              <w:rPr>
                <w:rFonts w:ascii="Calibri" w:hAnsi="Calibri"/>
                <w:sz w:val="22"/>
                <w:szCs w:val="22"/>
                <w:lang w:val="es-ES"/>
              </w:rPr>
            </w:pPr>
          </w:p>
        </w:tc>
      </w:tr>
      <w:tr w:rsidR="00F922ED" w:rsidRPr="003067C1" w14:paraId="3F8CB90C" w14:textId="77777777" w:rsidTr="002D350A">
        <w:tc>
          <w:tcPr>
            <w:tcW w:w="0" w:type="auto"/>
            <w:tcBorders>
              <w:top w:val="single" w:sz="4" w:space="0" w:color="000001"/>
              <w:left w:val="single" w:sz="4" w:space="0" w:color="000001"/>
              <w:bottom w:val="single" w:sz="4" w:space="0" w:color="000001"/>
              <w:right w:val="single" w:sz="4" w:space="0" w:color="000001"/>
            </w:tcBorders>
            <w:shd w:val="clear" w:color="auto" w:fill="A6A6A6"/>
            <w:vAlign w:val="center"/>
            <w:hideMark/>
          </w:tcPr>
          <w:p w14:paraId="79515091" w14:textId="77777777" w:rsidR="00F922ED" w:rsidRPr="003067C1" w:rsidRDefault="00AB6CC2">
            <w:pPr>
              <w:jc w:val="center"/>
              <w:rPr>
                <w:rFonts w:ascii="Calibri" w:hAnsi="Calibri"/>
                <w:sz w:val="22"/>
                <w:szCs w:val="22"/>
              </w:rPr>
            </w:pPr>
            <w:r>
              <w:rPr>
                <w:rFonts w:ascii="Calibri" w:hAnsi="Calibri"/>
                <w:sz w:val="22"/>
                <w:szCs w:val="22"/>
              </w:rPr>
              <w:t>EVALUACIÓN GENERAL</w:t>
            </w:r>
          </w:p>
        </w:tc>
      </w:tr>
      <w:tr w:rsidR="00F922ED" w:rsidRPr="003067C1" w14:paraId="1BECD9B4" w14:textId="77777777" w:rsidTr="002D350A">
        <w:tc>
          <w:tcPr>
            <w:tcW w:w="0" w:type="auto"/>
            <w:tcBorders>
              <w:top w:val="single" w:sz="4" w:space="0" w:color="000001"/>
              <w:left w:val="single" w:sz="4" w:space="0" w:color="000001"/>
              <w:bottom w:val="single" w:sz="4" w:space="0" w:color="000001"/>
              <w:right w:val="single" w:sz="4" w:space="0" w:color="000001"/>
            </w:tcBorders>
          </w:tcPr>
          <w:p w14:paraId="14A3CA44" w14:textId="77777777" w:rsidR="004C2E80" w:rsidRDefault="004C2E80" w:rsidP="004C2E80">
            <w:pPr>
              <w:jc w:val="both"/>
              <w:rPr>
                <w:rFonts w:ascii="Calibri" w:hAnsi="Calibri"/>
                <w:sz w:val="22"/>
                <w:szCs w:val="22"/>
                <w:lang w:val="es-CL" w:eastAsia="x-none"/>
              </w:rPr>
            </w:pPr>
          </w:p>
          <w:p w14:paraId="6A93626D" w14:textId="77777777" w:rsidR="00D7455C" w:rsidRDefault="00D7455C" w:rsidP="00D7455C">
            <w:pPr>
              <w:jc w:val="both"/>
              <w:rPr>
                <w:rFonts w:ascii="Calibri" w:hAnsi="Calibri"/>
                <w:sz w:val="22"/>
                <w:szCs w:val="22"/>
                <w:lang w:val="es-CL" w:eastAsia="x-none"/>
              </w:rPr>
            </w:pPr>
            <w:r w:rsidRPr="00B87BE3">
              <w:rPr>
                <w:rFonts w:ascii="Calibri" w:eastAsia="Calibri" w:hAnsi="Calibri" w:cs="Calibri"/>
                <w:sz w:val="22"/>
                <w:szCs w:val="22"/>
                <w:lang w:val="es-CL"/>
              </w:rPr>
              <w:t>El rendimiento académico de los estudiantes será expresado en la escala de notas de 1</w:t>
            </w:r>
            <w:r>
              <w:rPr>
                <w:rFonts w:ascii="Calibri" w:eastAsia="Calibri" w:hAnsi="Calibri" w:cs="Calibri"/>
                <w:sz w:val="22"/>
                <w:szCs w:val="22"/>
                <w:lang w:val="es-CL"/>
              </w:rPr>
              <w:t>,0</w:t>
            </w:r>
            <w:r w:rsidRPr="00B87BE3">
              <w:rPr>
                <w:rFonts w:ascii="Calibri" w:eastAsia="Calibri" w:hAnsi="Calibri" w:cs="Calibri"/>
                <w:sz w:val="22"/>
                <w:szCs w:val="22"/>
                <w:lang w:val="es-CL"/>
              </w:rPr>
              <w:t xml:space="preserve"> a 7</w:t>
            </w:r>
            <w:r>
              <w:rPr>
                <w:rFonts w:ascii="Calibri" w:eastAsia="Calibri" w:hAnsi="Calibri" w:cs="Calibri"/>
                <w:sz w:val="22"/>
                <w:szCs w:val="22"/>
                <w:lang w:val="es-CL"/>
              </w:rPr>
              <w:t>,0</w:t>
            </w:r>
            <w:r w:rsidRPr="00B87BE3">
              <w:rPr>
                <w:rFonts w:ascii="Calibri" w:eastAsia="Calibri" w:hAnsi="Calibri" w:cs="Calibri"/>
                <w:sz w:val="22"/>
                <w:szCs w:val="22"/>
                <w:lang w:val="es-CL"/>
              </w:rPr>
              <w:t>, hasta con un decimal de aproximación. Las centésimas</w:t>
            </w:r>
            <w:r>
              <w:rPr>
                <w:rFonts w:ascii="Calibri" w:eastAsia="Calibri" w:hAnsi="Calibri" w:cs="Calibri"/>
                <w:sz w:val="22"/>
                <w:szCs w:val="22"/>
                <w:lang w:val="es-CL"/>
              </w:rPr>
              <w:t xml:space="preserve"> que surjan por concepto de cálculos parciales serán objeto de redondeo positivo a partir del dígito 5.</w:t>
            </w:r>
            <w:r w:rsidRPr="00B87BE3">
              <w:rPr>
                <w:rFonts w:ascii="Calibri" w:eastAsia="Calibri" w:hAnsi="Calibri" w:cs="Calibri"/>
                <w:sz w:val="22"/>
                <w:szCs w:val="22"/>
                <w:lang w:val="es-CL"/>
              </w:rPr>
              <w:t xml:space="preserve"> La nota mínima de aprobación será 4,0, con exigencia de un 60%.</w:t>
            </w:r>
            <w:r>
              <w:rPr>
                <w:rFonts w:ascii="Calibri" w:hAnsi="Calibri"/>
                <w:sz w:val="22"/>
                <w:szCs w:val="22"/>
                <w:lang w:val="es-CL" w:eastAsia="x-none"/>
              </w:rPr>
              <w:t xml:space="preserve"> Como reglamento de escuela se pueden eximir los alumnos con promedio de nota igual o superior a nota 5,0 y sin rojo en el promedio de los instrumentos de evaluación.</w:t>
            </w:r>
          </w:p>
          <w:p w14:paraId="3333D3A1" w14:textId="77777777" w:rsidR="004C2E80" w:rsidRDefault="004C2E80" w:rsidP="004C2E80">
            <w:pPr>
              <w:jc w:val="both"/>
              <w:rPr>
                <w:rFonts w:ascii="Calibri" w:hAnsi="Calibri"/>
                <w:sz w:val="22"/>
                <w:szCs w:val="22"/>
                <w:lang w:val="es-CL" w:eastAsia="x-none"/>
              </w:rPr>
            </w:pPr>
          </w:p>
          <w:p w14:paraId="664A8DC5"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En el curso existirán las siguientes instancias de evaluación:</w:t>
            </w:r>
          </w:p>
          <w:p w14:paraId="552DA6F1" w14:textId="77777777" w:rsidR="004C2E80" w:rsidRDefault="004C2E80" w:rsidP="004C2E80">
            <w:pPr>
              <w:autoSpaceDE w:val="0"/>
              <w:autoSpaceDN w:val="0"/>
              <w:adjustRightInd w:val="0"/>
              <w:rPr>
                <w:rFonts w:ascii="Calibri" w:hAnsi="Calibri" w:cs="Calibri"/>
                <w:sz w:val="22"/>
                <w:szCs w:val="22"/>
                <w:lang w:val="es-ES"/>
              </w:rPr>
            </w:pPr>
          </w:p>
          <w:p w14:paraId="536A465D" w14:textId="77777777" w:rsidR="002B782F" w:rsidRDefault="004C2E80" w:rsidP="002B782F">
            <w:pPr>
              <w:numPr>
                <w:ilvl w:val="0"/>
                <w:numId w:val="19"/>
              </w:numPr>
              <w:autoSpaceDE w:val="0"/>
              <w:autoSpaceDN w:val="0"/>
              <w:adjustRightInd w:val="0"/>
              <w:rPr>
                <w:rFonts w:ascii="Calibri" w:hAnsi="Calibri" w:cs="Calibri"/>
                <w:sz w:val="22"/>
                <w:szCs w:val="22"/>
                <w:lang w:val="es-ES"/>
              </w:rPr>
            </w:pPr>
            <w:r>
              <w:rPr>
                <w:rFonts w:ascii="Calibri" w:hAnsi="Calibri" w:cs="Calibri"/>
                <w:sz w:val="22"/>
                <w:szCs w:val="22"/>
                <w:lang w:val="es-ES"/>
              </w:rPr>
              <w:t>S</w:t>
            </w:r>
            <w:r w:rsidR="002B782F">
              <w:rPr>
                <w:rFonts w:ascii="Calibri" w:hAnsi="Calibri" w:cs="Calibri"/>
                <w:sz w:val="22"/>
                <w:szCs w:val="22"/>
                <w:lang w:val="es-ES"/>
              </w:rPr>
              <w:t>e aplicarán evaluaciones</w:t>
            </w:r>
            <w:r w:rsidRPr="004C2E80">
              <w:rPr>
                <w:rFonts w:ascii="Calibri" w:hAnsi="Calibri" w:cs="Calibri"/>
                <w:sz w:val="22"/>
                <w:szCs w:val="22"/>
                <w:lang w:val="es-ES"/>
              </w:rPr>
              <w:t>,</w:t>
            </w:r>
            <w:r>
              <w:rPr>
                <w:rFonts w:ascii="Calibri" w:hAnsi="Calibri" w:cs="Calibri"/>
                <w:sz w:val="22"/>
                <w:szCs w:val="22"/>
                <w:lang w:val="es-ES"/>
              </w:rPr>
              <w:t xml:space="preserve"> correspondientes a cada </w:t>
            </w:r>
            <w:r w:rsidR="002B782F">
              <w:rPr>
                <w:rFonts w:ascii="Calibri" w:hAnsi="Calibri" w:cs="Calibri"/>
                <w:sz w:val="22"/>
                <w:szCs w:val="22"/>
                <w:lang w:val="es-ES"/>
              </w:rPr>
              <w:t xml:space="preserve">una de las </w:t>
            </w:r>
            <w:r>
              <w:rPr>
                <w:rFonts w:ascii="Calibri" w:hAnsi="Calibri" w:cs="Calibri"/>
                <w:sz w:val="22"/>
                <w:szCs w:val="22"/>
                <w:lang w:val="es-ES"/>
              </w:rPr>
              <w:t>unidad</w:t>
            </w:r>
            <w:r w:rsidR="002B782F">
              <w:rPr>
                <w:rFonts w:ascii="Calibri" w:hAnsi="Calibri" w:cs="Calibri"/>
                <w:sz w:val="22"/>
                <w:szCs w:val="22"/>
                <w:lang w:val="es-ES"/>
              </w:rPr>
              <w:t xml:space="preserve">es. Las cuales tendrán los siguientes porcentajes: </w:t>
            </w:r>
          </w:p>
          <w:p w14:paraId="2F1A3D52" w14:textId="77777777" w:rsidR="002B782F" w:rsidRDefault="002B782F" w:rsidP="002B782F">
            <w:pPr>
              <w:autoSpaceDE w:val="0"/>
              <w:autoSpaceDN w:val="0"/>
              <w:adjustRightInd w:val="0"/>
              <w:ind w:left="720"/>
              <w:rPr>
                <w:rFonts w:ascii="Calibri" w:hAnsi="Calibri" w:cs="Calibri"/>
                <w:sz w:val="22"/>
                <w:szCs w:val="22"/>
                <w:lang w:val="es-ES"/>
              </w:rPr>
            </w:pPr>
            <w:r>
              <w:rPr>
                <w:rFonts w:ascii="Calibri" w:hAnsi="Calibri" w:cs="Calibri"/>
                <w:sz w:val="22"/>
                <w:szCs w:val="22"/>
                <w:lang w:val="es-ES"/>
              </w:rPr>
              <w:t>P</w:t>
            </w:r>
            <w:r w:rsidR="004C2E80" w:rsidRPr="004C2E80">
              <w:rPr>
                <w:rFonts w:ascii="Calibri" w:hAnsi="Calibri" w:cs="Calibri"/>
                <w:sz w:val="22"/>
                <w:szCs w:val="22"/>
                <w:lang w:val="es-ES"/>
              </w:rPr>
              <w:t xml:space="preserve">lanilla </w:t>
            </w:r>
            <w:r w:rsidR="004C2E80">
              <w:rPr>
                <w:rFonts w:ascii="Calibri" w:hAnsi="Calibri" w:cs="Calibri"/>
                <w:sz w:val="22"/>
                <w:szCs w:val="22"/>
                <w:lang w:val="es-ES"/>
              </w:rPr>
              <w:t xml:space="preserve">de </w:t>
            </w:r>
            <w:r>
              <w:rPr>
                <w:rFonts w:ascii="Calibri" w:hAnsi="Calibri" w:cs="Calibri"/>
                <w:sz w:val="22"/>
                <w:szCs w:val="22"/>
                <w:lang w:val="es-ES"/>
              </w:rPr>
              <w:t>cálculo (2</w:t>
            </w:r>
            <w:r w:rsidR="00FA0342">
              <w:rPr>
                <w:rFonts w:ascii="Calibri" w:hAnsi="Calibri" w:cs="Calibri"/>
                <w:sz w:val="22"/>
                <w:szCs w:val="22"/>
                <w:lang w:val="es-ES"/>
              </w:rPr>
              <w:t>5</w:t>
            </w:r>
            <w:r>
              <w:rPr>
                <w:rFonts w:ascii="Calibri" w:hAnsi="Calibri" w:cs="Calibri"/>
                <w:sz w:val="22"/>
                <w:szCs w:val="22"/>
                <w:lang w:val="es-ES"/>
              </w:rPr>
              <w:t>%)</w:t>
            </w:r>
          </w:p>
          <w:p w14:paraId="1CAF3CF8" w14:textId="77777777" w:rsidR="002B782F" w:rsidRDefault="002B782F" w:rsidP="002B782F">
            <w:pPr>
              <w:autoSpaceDE w:val="0"/>
              <w:autoSpaceDN w:val="0"/>
              <w:adjustRightInd w:val="0"/>
              <w:ind w:left="720"/>
              <w:rPr>
                <w:rFonts w:ascii="Calibri" w:hAnsi="Calibri" w:cs="Calibri"/>
                <w:sz w:val="22"/>
                <w:szCs w:val="22"/>
                <w:lang w:val="es-ES"/>
              </w:rPr>
            </w:pPr>
            <w:r>
              <w:rPr>
                <w:rFonts w:ascii="Calibri" w:hAnsi="Calibri" w:cs="Calibri"/>
                <w:sz w:val="22"/>
                <w:szCs w:val="22"/>
                <w:lang w:val="es-ES"/>
              </w:rPr>
              <w:t>P</w:t>
            </w:r>
            <w:r w:rsidR="004C2E80" w:rsidRPr="004C2E80">
              <w:rPr>
                <w:rFonts w:ascii="Calibri" w:hAnsi="Calibri" w:cs="Calibri"/>
                <w:sz w:val="22"/>
                <w:szCs w:val="22"/>
                <w:lang w:val="es-ES"/>
              </w:rPr>
              <w:t>rocesador de texto (</w:t>
            </w:r>
            <w:r>
              <w:rPr>
                <w:rFonts w:ascii="Calibri" w:hAnsi="Calibri" w:cs="Calibri"/>
                <w:sz w:val="22"/>
                <w:szCs w:val="22"/>
                <w:lang w:val="es-ES"/>
              </w:rPr>
              <w:t>2</w:t>
            </w:r>
            <w:r w:rsidR="00FA0342">
              <w:rPr>
                <w:rFonts w:ascii="Calibri" w:hAnsi="Calibri" w:cs="Calibri"/>
                <w:sz w:val="22"/>
                <w:szCs w:val="22"/>
                <w:lang w:val="es-ES"/>
              </w:rPr>
              <w:t>5</w:t>
            </w:r>
            <w:r w:rsidR="004C2E80" w:rsidRPr="004C2E80">
              <w:rPr>
                <w:rFonts w:ascii="Calibri" w:hAnsi="Calibri" w:cs="Calibri"/>
                <w:sz w:val="22"/>
                <w:szCs w:val="22"/>
                <w:lang w:val="es-ES"/>
              </w:rPr>
              <w:t>%)</w:t>
            </w:r>
          </w:p>
          <w:p w14:paraId="09C2C931" w14:textId="77777777" w:rsidR="004C2E80" w:rsidRDefault="002B782F" w:rsidP="002B782F">
            <w:pPr>
              <w:autoSpaceDE w:val="0"/>
              <w:autoSpaceDN w:val="0"/>
              <w:adjustRightInd w:val="0"/>
              <w:ind w:left="720"/>
              <w:rPr>
                <w:rFonts w:ascii="Calibri" w:hAnsi="Calibri" w:cs="Calibri"/>
                <w:sz w:val="22"/>
                <w:szCs w:val="22"/>
                <w:lang w:val="es-ES"/>
              </w:rPr>
            </w:pPr>
            <w:r>
              <w:rPr>
                <w:rFonts w:ascii="Calibri" w:hAnsi="Calibri" w:cs="Calibri"/>
                <w:sz w:val="22"/>
                <w:szCs w:val="22"/>
                <w:lang w:val="es-ES"/>
              </w:rPr>
              <w:t>Diseño de presentaciones (2</w:t>
            </w:r>
            <w:r w:rsidR="00FA0342">
              <w:rPr>
                <w:rFonts w:ascii="Calibri" w:hAnsi="Calibri" w:cs="Calibri"/>
                <w:sz w:val="22"/>
                <w:szCs w:val="22"/>
                <w:lang w:val="es-ES"/>
              </w:rPr>
              <w:t>5</w:t>
            </w:r>
            <w:r>
              <w:rPr>
                <w:rFonts w:ascii="Calibri" w:hAnsi="Calibri" w:cs="Calibri"/>
                <w:sz w:val="22"/>
                <w:szCs w:val="22"/>
                <w:lang w:val="es-ES"/>
              </w:rPr>
              <w:t>%)</w:t>
            </w:r>
          </w:p>
          <w:p w14:paraId="10AD2123" w14:textId="77777777" w:rsidR="002B782F" w:rsidRPr="004C2E80" w:rsidRDefault="002B782F" w:rsidP="002B782F">
            <w:pPr>
              <w:autoSpaceDE w:val="0"/>
              <w:autoSpaceDN w:val="0"/>
              <w:adjustRightInd w:val="0"/>
              <w:ind w:left="720"/>
              <w:rPr>
                <w:rFonts w:ascii="Calibri" w:hAnsi="Calibri" w:cs="Calibri"/>
                <w:sz w:val="22"/>
                <w:szCs w:val="22"/>
                <w:lang w:val="es-ES"/>
              </w:rPr>
            </w:pPr>
          </w:p>
          <w:p w14:paraId="5CDD085D" w14:textId="77777777" w:rsidR="002B6D30" w:rsidRDefault="004C2E80" w:rsidP="002B6D30">
            <w:pPr>
              <w:numPr>
                <w:ilvl w:val="0"/>
                <w:numId w:val="19"/>
              </w:numPr>
              <w:autoSpaceDE w:val="0"/>
              <w:autoSpaceDN w:val="0"/>
              <w:adjustRightInd w:val="0"/>
              <w:rPr>
                <w:rFonts w:ascii="Calibri" w:hAnsi="Calibri" w:cs="Calibri"/>
                <w:sz w:val="22"/>
                <w:szCs w:val="22"/>
                <w:lang w:val="es-ES"/>
              </w:rPr>
            </w:pPr>
            <w:r w:rsidRPr="002B6D30">
              <w:rPr>
                <w:rFonts w:ascii="Calibri" w:hAnsi="Calibri" w:cs="Calibri"/>
                <w:sz w:val="22"/>
                <w:szCs w:val="22"/>
                <w:lang w:val="es-ES"/>
              </w:rPr>
              <w:t xml:space="preserve">Evaluaciones complementarias: </w:t>
            </w:r>
            <w:r w:rsidR="002B6D30" w:rsidRPr="002B6D30">
              <w:rPr>
                <w:rFonts w:ascii="Calibri" w:hAnsi="Calibri" w:cs="Calibri"/>
                <w:sz w:val="22"/>
                <w:szCs w:val="22"/>
                <w:lang w:val="es-ES"/>
              </w:rPr>
              <w:t>serán las</w:t>
            </w:r>
            <w:r w:rsidRPr="002B6D30">
              <w:rPr>
                <w:rFonts w:ascii="Calibri" w:hAnsi="Calibri" w:cs="Calibri"/>
                <w:sz w:val="22"/>
                <w:szCs w:val="22"/>
                <w:lang w:val="es-ES"/>
              </w:rPr>
              <w:t xml:space="preserve"> </w:t>
            </w:r>
            <w:r w:rsidR="002B6D30" w:rsidRPr="002B6D30">
              <w:rPr>
                <w:rFonts w:ascii="Calibri" w:hAnsi="Calibri" w:cs="Calibri"/>
                <w:sz w:val="22"/>
                <w:szCs w:val="22"/>
                <w:lang w:val="es-ES"/>
              </w:rPr>
              <w:t xml:space="preserve">actividades que se realizarán cada </w:t>
            </w:r>
            <w:r w:rsidRPr="002B6D30">
              <w:rPr>
                <w:rFonts w:ascii="Calibri" w:hAnsi="Calibri" w:cs="Calibri"/>
                <w:sz w:val="22"/>
                <w:szCs w:val="22"/>
                <w:lang w:val="es-ES"/>
              </w:rPr>
              <w:t>clase</w:t>
            </w:r>
            <w:r w:rsidR="002B6D30" w:rsidRPr="002B6D30">
              <w:rPr>
                <w:rFonts w:ascii="Calibri" w:hAnsi="Calibri" w:cs="Calibri"/>
                <w:sz w:val="22"/>
                <w:szCs w:val="22"/>
                <w:lang w:val="es-ES"/>
              </w:rPr>
              <w:t xml:space="preserve">, las cuales deberán efectuar una entrega en Ucampus. Los promedios de las actividades en clases equivaldrán a </w:t>
            </w:r>
            <w:r w:rsidRPr="002B6D30">
              <w:rPr>
                <w:rFonts w:ascii="Calibri" w:hAnsi="Calibri" w:cs="Calibri"/>
                <w:sz w:val="22"/>
                <w:szCs w:val="22"/>
                <w:lang w:val="es-ES"/>
              </w:rPr>
              <w:t>(2</w:t>
            </w:r>
            <w:r w:rsidR="00FA0342">
              <w:rPr>
                <w:rFonts w:ascii="Calibri" w:hAnsi="Calibri" w:cs="Calibri"/>
                <w:sz w:val="22"/>
                <w:szCs w:val="22"/>
                <w:lang w:val="es-ES"/>
              </w:rPr>
              <w:t>5</w:t>
            </w:r>
            <w:r w:rsidRPr="002B6D30">
              <w:rPr>
                <w:rFonts w:ascii="Calibri" w:hAnsi="Calibri" w:cs="Calibri"/>
                <w:sz w:val="22"/>
                <w:szCs w:val="22"/>
                <w:lang w:val="es-ES"/>
              </w:rPr>
              <w:t xml:space="preserve">%). </w:t>
            </w:r>
          </w:p>
          <w:p w14:paraId="2696D105" w14:textId="77777777" w:rsidR="002B6D30" w:rsidRDefault="002B6D30" w:rsidP="002B6D30">
            <w:pPr>
              <w:autoSpaceDE w:val="0"/>
              <w:autoSpaceDN w:val="0"/>
              <w:adjustRightInd w:val="0"/>
              <w:ind w:left="720"/>
              <w:rPr>
                <w:rFonts w:ascii="Calibri" w:hAnsi="Calibri" w:cs="Calibri"/>
                <w:sz w:val="22"/>
                <w:szCs w:val="22"/>
                <w:lang w:val="es-ES"/>
              </w:rPr>
            </w:pPr>
          </w:p>
          <w:p w14:paraId="02DD829D"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3. Pruebas recuperativas. Si un estudiante se ausenta de una prueba de cátedra y lo</w:t>
            </w:r>
          </w:p>
          <w:p w14:paraId="06E873B1"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justifica debidamente, tiene la opción de demostrar su manejo de los contenidos no</w:t>
            </w:r>
          </w:p>
          <w:p w14:paraId="1EAAF8B0"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evaluados en una prueba recuperativa que tendrá la misma ponderación. Las</w:t>
            </w:r>
          </w:p>
          <w:p w14:paraId="201348EE"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evaluaciones complementarias no se pueden recuperar y la ausencia a una de ellas</w:t>
            </w:r>
          </w:p>
          <w:p w14:paraId="1EE18441" w14:textId="77777777" w:rsid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será calificada con nota uno.</w:t>
            </w:r>
          </w:p>
          <w:p w14:paraId="4C9B6CC5" w14:textId="77777777" w:rsidR="00FA0342" w:rsidRPr="004C2E80" w:rsidRDefault="00FA0342" w:rsidP="004C2E80">
            <w:pPr>
              <w:autoSpaceDE w:val="0"/>
              <w:autoSpaceDN w:val="0"/>
              <w:adjustRightInd w:val="0"/>
              <w:rPr>
                <w:rFonts w:ascii="Calibri" w:hAnsi="Calibri" w:cs="Calibri"/>
                <w:sz w:val="22"/>
                <w:szCs w:val="22"/>
                <w:lang w:val="es-ES"/>
              </w:rPr>
            </w:pPr>
          </w:p>
          <w:p w14:paraId="01A897C7"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adea-Regular" w:hAnsi="Caladea-Regular" w:cs="Caladea-Regular"/>
                <w:lang w:val="es-ES"/>
              </w:rPr>
              <w:t xml:space="preserve">4. </w:t>
            </w:r>
            <w:r w:rsidRPr="004C2E80">
              <w:rPr>
                <w:rFonts w:ascii="Calibri" w:hAnsi="Calibri" w:cs="Calibri"/>
                <w:sz w:val="22"/>
                <w:szCs w:val="22"/>
                <w:lang w:val="es-ES"/>
              </w:rPr>
              <w:t>Examen final. Es el instrumento integrador que evalúa todos los contenidos</w:t>
            </w:r>
          </w:p>
          <w:p w14:paraId="3BD34CC3"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desarrollados en el semestre. Existe la posibilidad de eximirse del examen final, esto</w:t>
            </w:r>
          </w:p>
          <w:p w14:paraId="3434B9C5"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ocurrirá si y sólo si el promedio final antes de presentación a examen es mayor o igual</w:t>
            </w:r>
          </w:p>
          <w:p w14:paraId="65C79334"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t xml:space="preserve">a </w:t>
            </w:r>
            <w:r w:rsidR="00FA0342">
              <w:rPr>
                <w:rFonts w:ascii="Calibri" w:hAnsi="Calibri" w:cs="Calibri"/>
                <w:sz w:val="22"/>
                <w:szCs w:val="22"/>
                <w:lang w:val="es-ES"/>
              </w:rPr>
              <w:t>5</w:t>
            </w:r>
            <w:r w:rsidRPr="004C2E80">
              <w:rPr>
                <w:rFonts w:ascii="Calibri" w:hAnsi="Calibri" w:cs="Calibri"/>
                <w:sz w:val="22"/>
                <w:szCs w:val="22"/>
                <w:lang w:val="es-ES"/>
              </w:rPr>
              <w:t>.0 (considerando la aproximación de la centésima), cada una de las notas de</w:t>
            </w:r>
          </w:p>
          <w:p w14:paraId="34672D86" w14:textId="77777777" w:rsidR="004C2E80" w:rsidRPr="004C2E80" w:rsidRDefault="004C2E80" w:rsidP="004C2E80">
            <w:pPr>
              <w:autoSpaceDE w:val="0"/>
              <w:autoSpaceDN w:val="0"/>
              <w:adjustRightInd w:val="0"/>
              <w:rPr>
                <w:rFonts w:ascii="Calibri" w:hAnsi="Calibri" w:cs="Calibri"/>
                <w:sz w:val="22"/>
                <w:szCs w:val="22"/>
                <w:lang w:val="es-ES"/>
              </w:rPr>
            </w:pPr>
            <w:r w:rsidRPr="004C2E80">
              <w:rPr>
                <w:rFonts w:ascii="Calibri" w:hAnsi="Calibri" w:cs="Calibri"/>
                <w:sz w:val="22"/>
                <w:szCs w:val="22"/>
                <w:lang w:val="es-ES"/>
              </w:rPr>
              <w:lastRenderedPageBreak/>
              <w:t>pruebas de cátedra es mayor o igual a 4.0 y la asistencia a clase es mayor o igual a</w:t>
            </w:r>
          </w:p>
          <w:p w14:paraId="754A3C47" w14:textId="77777777" w:rsidR="00F922ED" w:rsidRDefault="004C2E80" w:rsidP="00D7455C">
            <w:pPr>
              <w:jc w:val="both"/>
              <w:rPr>
                <w:rFonts w:ascii="Calibri" w:hAnsi="Calibri"/>
                <w:sz w:val="22"/>
                <w:szCs w:val="22"/>
              </w:rPr>
            </w:pPr>
            <w:r>
              <w:rPr>
                <w:rFonts w:ascii="Calibri" w:hAnsi="Calibri" w:cs="Calibri"/>
                <w:sz w:val="22"/>
                <w:szCs w:val="22"/>
              </w:rPr>
              <w:t>80%.</w:t>
            </w:r>
          </w:p>
          <w:p w14:paraId="3BF75E63" w14:textId="77777777" w:rsidR="00B35E5A" w:rsidRPr="003067C1" w:rsidRDefault="00B35E5A" w:rsidP="00AA64A3">
            <w:pPr>
              <w:rPr>
                <w:rFonts w:ascii="Calibri" w:hAnsi="Calibri"/>
                <w:sz w:val="22"/>
                <w:szCs w:val="22"/>
              </w:rPr>
            </w:pPr>
          </w:p>
        </w:tc>
      </w:tr>
    </w:tbl>
    <w:p w14:paraId="68688AC8" w14:textId="77777777" w:rsidR="00E41997" w:rsidRDefault="00E41997" w:rsidP="00FD265F">
      <w:pPr>
        <w:rPr>
          <w:rFonts w:ascii="Calibri" w:hAnsi="Calibri"/>
          <w:sz w:val="22"/>
          <w:szCs w:val="22"/>
          <w:lang w:val="es-ES"/>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408"/>
        <w:gridCol w:w="1926"/>
        <w:gridCol w:w="2296"/>
      </w:tblGrid>
      <w:tr w:rsidR="009676D4" w:rsidRPr="003067C1" w14:paraId="00207D12" w14:textId="77777777" w:rsidTr="003F522A">
        <w:tc>
          <w:tcPr>
            <w:tcW w:w="4503" w:type="dxa"/>
            <w:tcBorders>
              <w:top w:val="single" w:sz="4" w:space="0" w:color="000001"/>
              <w:left w:val="single" w:sz="4" w:space="0" w:color="000001"/>
              <w:bottom w:val="single" w:sz="4" w:space="0" w:color="000001"/>
              <w:right w:val="single" w:sz="4" w:space="0" w:color="000001"/>
            </w:tcBorders>
            <w:shd w:val="clear" w:color="auto" w:fill="A6A6A6"/>
            <w:vAlign w:val="center"/>
            <w:hideMark/>
          </w:tcPr>
          <w:p w14:paraId="0DA103EF" w14:textId="77777777" w:rsidR="009676D4" w:rsidRPr="003067C1" w:rsidRDefault="0085543D" w:rsidP="003F522A">
            <w:pPr>
              <w:jc w:val="center"/>
              <w:rPr>
                <w:rFonts w:ascii="Calibri" w:hAnsi="Calibri"/>
                <w:sz w:val="22"/>
                <w:szCs w:val="22"/>
              </w:rPr>
            </w:pPr>
            <w:r>
              <w:rPr>
                <w:rFonts w:ascii="Calibri" w:hAnsi="Calibri"/>
                <w:sz w:val="22"/>
                <w:szCs w:val="22"/>
              </w:rPr>
              <w:t>INSTRUMENTOS DE EVALUACIÓN</w:t>
            </w:r>
          </w:p>
        </w:tc>
        <w:tc>
          <w:tcPr>
            <w:tcW w:w="4353" w:type="dxa"/>
            <w:gridSpan w:val="2"/>
            <w:tcBorders>
              <w:top w:val="single" w:sz="4" w:space="0" w:color="000001"/>
              <w:left w:val="single" w:sz="4" w:space="0" w:color="000001"/>
              <w:bottom w:val="single" w:sz="4" w:space="0" w:color="000001"/>
              <w:right w:val="single" w:sz="4" w:space="0" w:color="000001"/>
            </w:tcBorders>
            <w:shd w:val="clear" w:color="auto" w:fill="A6A6A6"/>
          </w:tcPr>
          <w:p w14:paraId="7520A32A" w14:textId="77777777" w:rsidR="009676D4" w:rsidRPr="003067C1" w:rsidRDefault="00AB6CC2" w:rsidP="003F522A">
            <w:pPr>
              <w:jc w:val="center"/>
              <w:rPr>
                <w:rFonts w:ascii="Calibri" w:hAnsi="Calibri"/>
                <w:sz w:val="22"/>
                <w:szCs w:val="22"/>
              </w:rPr>
            </w:pPr>
            <w:r>
              <w:rPr>
                <w:rFonts w:ascii="Calibri" w:hAnsi="Calibri"/>
                <w:sz w:val="22"/>
                <w:szCs w:val="22"/>
              </w:rPr>
              <w:t>PONDERACIÓN</w:t>
            </w:r>
          </w:p>
        </w:tc>
      </w:tr>
      <w:tr w:rsidR="00E41997" w:rsidRPr="003067C1" w14:paraId="7F0B4480" w14:textId="77777777" w:rsidTr="003E5E72">
        <w:tc>
          <w:tcPr>
            <w:tcW w:w="4503" w:type="dxa"/>
            <w:tcBorders>
              <w:top w:val="single" w:sz="4" w:space="0" w:color="000001"/>
              <w:left w:val="single" w:sz="4" w:space="0" w:color="000001"/>
              <w:bottom w:val="single" w:sz="4" w:space="0" w:color="000001"/>
              <w:right w:val="single" w:sz="4" w:space="0" w:color="000001"/>
            </w:tcBorders>
          </w:tcPr>
          <w:p w14:paraId="796AC3EC" w14:textId="77777777" w:rsidR="00FA0342" w:rsidRPr="00FA0342" w:rsidRDefault="00FA0342" w:rsidP="00FA0342">
            <w:pPr>
              <w:numPr>
                <w:ilvl w:val="0"/>
                <w:numId w:val="18"/>
              </w:numPr>
              <w:autoSpaceDE w:val="0"/>
              <w:autoSpaceDN w:val="0"/>
              <w:adjustRightInd w:val="0"/>
              <w:rPr>
                <w:rFonts w:ascii="Calibri" w:eastAsia="OpenSymbol" w:hAnsi="Calibri" w:cs="Calibri"/>
                <w:sz w:val="22"/>
                <w:szCs w:val="22"/>
                <w:lang w:val="es-ES"/>
              </w:rPr>
            </w:pPr>
            <w:r w:rsidRPr="00FA0342">
              <w:rPr>
                <w:rFonts w:ascii="Calibri" w:eastAsia="OpenSymbol" w:hAnsi="Calibri" w:cs="Calibri"/>
                <w:sz w:val="22"/>
                <w:szCs w:val="22"/>
                <w:lang w:val="es-ES"/>
              </w:rPr>
              <w:t>Prueba de cátedra 1 (PC1)</w:t>
            </w:r>
          </w:p>
          <w:p w14:paraId="0FEB3145" w14:textId="77777777" w:rsidR="00FA0342" w:rsidRPr="00FA0342" w:rsidRDefault="00FA0342" w:rsidP="00FA0342">
            <w:pPr>
              <w:numPr>
                <w:ilvl w:val="0"/>
                <w:numId w:val="18"/>
              </w:numPr>
              <w:autoSpaceDE w:val="0"/>
              <w:autoSpaceDN w:val="0"/>
              <w:adjustRightInd w:val="0"/>
              <w:rPr>
                <w:rFonts w:ascii="Calibri" w:eastAsia="OpenSymbol" w:hAnsi="Calibri" w:cs="Calibri"/>
                <w:sz w:val="22"/>
                <w:szCs w:val="22"/>
                <w:lang w:val="es-ES"/>
              </w:rPr>
            </w:pPr>
            <w:r w:rsidRPr="00FA0342">
              <w:rPr>
                <w:rFonts w:ascii="Calibri" w:eastAsia="OpenSymbol" w:hAnsi="Calibri" w:cs="Calibri"/>
                <w:sz w:val="22"/>
                <w:szCs w:val="22"/>
                <w:lang w:val="es-ES"/>
              </w:rPr>
              <w:t>Prueba de cátedra 2 (PC2)</w:t>
            </w:r>
          </w:p>
          <w:p w14:paraId="4CCDE195" w14:textId="77777777" w:rsidR="00FA0342" w:rsidRPr="00FA0342" w:rsidRDefault="00FA0342" w:rsidP="00FA0342">
            <w:pPr>
              <w:numPr>
                <w:ilvl w:val="0"/>
                <w:numId w:val="18"/>
              </w:numPr>
              <w:autoSpaceDE w:val="0"/>
              <w:autoSpaceDN w:val="0"/>
              <w:adjustRightInd w:val="0"/>
              <w:rPr>
                <w:rFonts w:ascii="Calibri" w:eastAsia="OpenSymbol" w:hAnsi="Calibri" w:cs="Calibri"/>
                <w:sz w:val="22"/>
                <w:szCs w:val="22"/>
                <w:lang w:val="es-ES"/>
              </w:rPr>
            </w:pPr>
            <w:r w:rsidRPr="00FA0342">
              <w:rPr>
                <w:rFonts w:ascii="Calibri" w:eastAsia="OpenSymbol" w:hAnsi="Calibri" w:cs="Calibri"/>
                <w:sz w:val="22"/>
                <w:szCs w:val="22"/>
                <w:lang w:val="es-ES"/>
              </w:rPr>
              <w:t>Prueba de cátedra 3 (PC3)</w:t>
            </w:r>
          </w:p>
          <w:p w14:paraId="1153EFD7" w14:textId="77777777" w:rsidR="0085543D" w:rsidRPr="00FA0342" w:rsidRDefault="00FA0342" w:rsidP="00FA0342">
            <w:pPr>
              <w:pStyle w:val="Listavistosa-nfasis11"/>
              <w:numPr>
                <w:ilvl w:val="0"/>
                <w:numId w:val="20"/>
              </w:numPr>
              <w:jc w:val="both"/>
              <w:rPr>
                <w:rFonts w:ascii="Calibri" w:eastAsia="OpenSymbol" w:hAnsi="Calibri" w:cs="Calibri"/>
                <w:sz w:val="22"/>
                <w:szCs w:val="22"/>
                <w:lang w:val="es-ES"/>
              </w:rPr>
            </w:pPr>
            <w:r w:rsidRPr="00FA0342">
              <w:rPr>
                <w:rFonts w:ascii="Calibri" w:eastAsia="OpenSymbol" w:hAnsi="Calibri" w:cs="Calibri"/>
                <w:sz w:val="22"/>
                <w:szCs w:val="22"/>
                <w:lang w:val="es-ES"/>
              </w:rPr>
              <w:t>Evaluaciones complementarias</w:t>
            </w:r>
          </w:p>
        </w:tc>
        <w:tc>
          <w:tcPr>
            <w:tcW w:w="1984" w:type="dxa"/>
            <w:tcBorders>
              <w:top w:val="single" w:sz="4" w:space="0" w:color="000001"/>
              <w:left w:val="single" w:sz="4" w:space="0" w:color="000001"/>
              <w:bottom w:val="single" w:sz="4" w:space="0" w:color="000001"/>
              <w:right w:val="single" w:sz="4" w:space="0" w:color="000001"/>
            </w:tcBorders>
          </w:tcPr>
          <w:p w14:paraId="5C24D55C" w14:textId="77777777" w:rsidR="00FA0342" w:rsidRDefault="00FA0342" w:rsidP="00FA0342">
            <w:pPr>
              <w:autoSpaceDE w:val="0"/>
              <w:autoSpaceDN w:val="0"/>
              <w:adjustRightInd w:val="0"/>
              <w:jc w:val="center"/>
              <w:rPr>
                <w:rFonts w:ascii="Calibri-Bold" w:hAnsi="Calibri-Bold" w:cs="Calibri-Bold"/>
                <w:b/>
                <w:bCs/>
                <w:sz w:val="22"/>
                <w:szCs w:val="22"/>
              </w:rPr>
            </w:pPr>
            <w:r>
              <w:rPr>
                <w:rFonts w:ascii="Calibri-Bold" w:hAnsi="Calibri-Bold" w:cs="Calibri-Bold"/>
                <w:b/>
                <w:bCs/>
                <w:sz w:val="22"/>
                <w:szCs w:val="22"/>
              </w:rPr>
              <w:t>25%</w:t>
            </w:r>
          </w:p>
          <w:p w14:paraId="0C1A047D" w14:textId="77777777" w:rsidR="00FA0342" w:rsidRDefault="00FA0342" w:rsidP="00FA0342">
            <w:pPr>
              <w:autoSpaceDE w:val="0"/>
              <w:autoSpaceDN w:val="0"/>
              <w:adjustRightInd w:val="0"/>
              <w:jc w:val="center"/>
              <w:rPr>
                <w:rFonts w:ascii="Calibri-Bold" w:hAnsi="Calibri-Bold" w:cs="Calibri-Bold"/>
                <w:b/>
                <w:bCs/>
                <w:sz w:val="22"/>
                <w:szCs w:val="22"/>
              </w:rPr>
            </w:pPr>
            <w:r>
              <w:rPr>
                <w:rFonts w:ascii="Calibri-Bold" w:hAnsi="Calibri-Bold" w:cs="Calibri-Bold"/>
                <w:b/>
                <w:bCs/>
                <w:sz w:val="22"/>
                <w:szCs w:val="22"/>
              </w:rPr>
              <w:t>25%</w:t>
            </w:r>
          </w:p>
          <w:p w14:paraId="5D2AEF9F" w14:textId="77777777" w:rsidR="00FA0342" w:rsidRDefault="00FA0342" w:rsidP="00FA0342">
            <w:pPr>
              <w:autoSpaceDE w:val="0"/>
              <w:autoSpaceDN w:val="0"/>
              <w:adjustRightInd w:val="0"/>
              <w:jc w:val="center"/>
              <w:rPr>
                <w:rFonts w:ascii="Calibri-Bold" w:hAnsi="Calibri-Bold" w:cs="Calibri-Bold"/>
                <w:b/>
                <w:bCs/>
                <w:sz w:val="22"/>
                <w:szCs w:val="22"/>
              </w:rPr>
            </w:pPr>
            <w:r>
              <w:rPr>
                <w:rFonts w:ascii="Calibri-Bold" w:hAnsi="Calibri-Bold" w:cs="Calibri-Bold"/>
                <w:b/>
                <w:bCs/>
                <w:sz w:val="22"/>
                <w:szCs w:val="22"/>
              </w:rPr>
              <w:t>25%</w:t>
            </w:r>
          </w:p>
          <w:p w14:paraId="53379A27" w14:textId="77777777" w:rsidR="00E41997" w:rsidRPr="003067C1" w:rsidRDefault="00FA0342" w:rsidP="00FA0342">
            <w:pPr>
              <w:jc w:val="center"/>
              <w:rPr>
                <w:rFonts w:ascii="Calibri" w:hAnsi="Calibri"/>
                <w:b/>
                <w:sz w:val="22"/>
                <w:szCs w:val="22"/>
                <w:lang w:val="es-ES_tradnl"/>
              </w:rPr>
            </w:pPr>
            <w:r>
              <w:rPr>
                <w:rFonts w:ascii="Calibri-Bold" w:hAnsi="Calibri-Bold" w:cs="Calibri-Bold"/>
                <w:b/>
                <w:bCs/>
                <w:sz w:val="22"/>
                <w:szCs w:val="22"/>
              </w:rPr>
              <w:t>25%</w:t>
            </w:r>
          </w:p>
        </w:tc>
        <w:tc>
          <w:tcPr>
            <w:tcW w:w="2369" w:type="dxa"/>
            <w:tcBorders>
              <w:top w:val="single" w:sz="4" w:space="0" w:color="000001"/>
              <w:left w:val="single" w:sz="4" w:space="0" w:color="000001"/>
              <w:bottom w:val="single" w:sz="4" w:space="0" w:color="000001"/>
              <w:right w:val="single" w:sz="4" w:space="0" w:color="000001"/>
            </w:tcBorders>
            <w:vAlign w:val="center"/>
          </w:tcPr>
          <w:p w14:paraId="17219985" w14:textId="77777777" w:rsidR="00E41997" w:rsidRPr="003067C1" w:rsidRDefault="009676D4" w:rsidP="003E5E72">
            <w:pPr>
              <w:jc w:val="center"/>
              <w:rPr>
                <w:rFonts w:ascii="Calibri" w:hAnsi="Calibri"/>
                <w:b/>
                <w:sz w:val="22"/>
                <w:szCs w:val="22"/>
                <w:lang w:val="es-ES_tradnl"/>
              </w:rPr>
            </w:pPr>
            <w:r>
              <w:rPr>
                <w:rFonts w:ascii="Calibri" w:hAnsi="Calibri"/>
                <w:b/>
                <w:sz w:val="22"/>
                <w:szCs w:val="22"/>
                <w:lang w:val="es-ES_tradnl"/>
              </w:rPr>
              <w:t>70%</w:t>
            </w:r>
          </w:p>
        </w:tc>
      </w:tr>
      <w:tr w:rsidR="00E41997" w:rsidRPr="003067C1" w14:paraId="4DAAF5B7" w14:textId="77777777" w:rsidTr="009676D4">
        <w:tc>
          <w:tcPr>
            <w:tcW w:w="4503" w:type="dxa"/>
            <w:tcBorders>
              <w:top w:val="single" w:sz="4" w:space="0" w:color="000001"/>
              <w:left w:val="single" w:sz="4" w:space="0" w:color="000001"/>
              <w:bottom w:val="single" w:sz="4" w:space="0" w:color="000001"/>
              <w:right w:val="single" w:sz="4" w:space="0" w:color="000001"/>
            </w:tcBorders>
          </w:tcPr>
          <w:p w14:paraId="6E4FE3C0" w14:textId="77777777" w:rsidR="00E41997" w:rsidRPr="003067C1" w:rsidRDefault="00E41997" w:rsidP="00E41997">
            <w:pPr>
              <w:pStyle w:val="Listavistosa-nfasis11"/>
              <w:rPr>
                <w:rFonts w:ascii="Calibri" w:hAnsi="Calibri"/>
                <w:sz w:val="22"/>
                <w:szCs w:val="22"/>
                <w:lang w:val="es-ES_tradnl"/>
              </w:rPr>
            </w:pPr>
            <w:r>
              <w:rPr>
                <w:rFonts w:ascii="Calibri" w:hAnsi="Calibri"/>
                <w:sz w:val="22"/>
                <w:szCs w:val="22"/>
                <w:lang w:val="es-ES_tradnl"/>
              </w:rPr>
              <w:t>Examen Final</w:t>
            </w:r>
          </w:p>
        </w:tc>
        <w:tc>
          <w:tcPr>
            <w:tcW w:w="1984" w:type="dxa"/>
            <w:tcBorders>
              <w:top w:val="single" w:sz="4" w:space="0" w:color="000001"/>
              <w:left w:val="single" w:sz="4" w:space="0" w:color="000001"/>
              <w:bottom w:val="single" w:sz="4" w:space="0" w:color="000001"/>
              <w:right w:val="single" w:sz="4" w:space="0" w:color="000001"/>
            </w:tcBorders>
          </w:tcPr>
          <w:p w14:paraId="09E12355" w14:textId="77777777" w:rsidR="00E41997" w:rsidRDefault="00E41997" w:rsidP="003F522A">
            <w:pPr>
              <w:rPr>
                <w:rFonts w:ascii="Calibri" w:hAnsi="Calibri"/>
                <w:b/>
                <w:sz w:val="22"/>
                <w:szCs w:val="22"/>
                <w:lang w:val="es-ES_tradnl"/>
              </w:rPr>
            </w:pPr>
          </w:p>
        </w:tc>
        <w:tc>
          <w:tcPr>
            <w:tcW w:w="2369" w:type="dxa"/>
            <w:tcBorders>
              <w:top w:val="single" w:sz="4" w:space="0" w:color="000001"/>
              <w:left w:val="single" w:sz="4" w:space="0" w:color="000001"/>
              <w:bottom w:val="single" w:sz="4" w:space="0" w:color="000001"/>
              <w:right w:val="single" w:sz="4" w:space="0" w:color="000001"/>
            </w:tcBorders>
          </w:tcPr>
          <w:p w14:paraId="1D151A9F" w14:textId="77777777" w:rsidR="00E41997" w:rsidRPr="003067C1" w:rsidRDefault="009676D4" w:rsidP="0085543D">
            <w:pPr>
              <w:jc w:val="center"/>
              <w:rPr>
                <w:rFonts w:ascii="Calibri" w:hAnsi="Calibri"/>
                <w:b/>
                <w:sz w:val="22"/>
                <w:szCs w:val="22"/>
                <w:lang w:val="es-ES_tradnl"/>
              </w:rPr>
            </w:pPr>
            <w:r>
              <w:rPr>
                <w:rFonts w:ascii="Calibri" w:hAnsi="Calibri"/>
                <w:b/>
                <w:sz w:val="22"/>
                <w:szCs w:val="22"/>
                <w:lang w:val="es-ES_tradnl"/>
              </w:rPr>
              <w:t>30%</w:t>
            </w:r>
          </w:p>
        </w:tc>
      </w:tr>
      <w:tr w:rsidR="00E41997" w:rsidRPr="003067C1" w14:paraId="19C9CA3C" w14:textId="77777777" w:rsidTr="009676D4">
        <w:tc>
          <w:tcPr>
            <w:tcW w:w="4503" w:type="dxa"/>
            <w:tcBorders>
              <w:top w:val="single" w:sz="4" w:space="0" w:color="000001"/>
              <w:left w:val="single" w:sz="4" w:space="0" w:color="000001"/>
              <w:bottom w:val="single" w:sz="4" w:space="0" w:color="000001"/>
              <w:right w:val="single" w:sz="4" w:space="0" w:color="000001"/>
            </w:tcBorders>
          </w:tcPr>
          <w:p w14:paraId="32A150E9" w14:textId="77777777" w:rsidR="00E41997" w:rsidRPr="003067C1" w:rsidRDefault="00E41997" w:rsidP="00E41997">
            <w:pPr>
              <w:pStyle w:val="Listavistosa-nfasis11"/>
              <w:rPr>
                <w:rFonts w:ascii="Calibri" w:hAnsi="Calibri"/>
                <w:sz w:val="22"/>
                <w:szCs w:val="22"/>
                <w:lang w:val="es-ES_tradnl"/>
              </w:rPr>
            </w:pPr>
            <w:r>
              <w:rPr>
                <w:rFonts w:ascii="Calibri" w:hAnsi="Calibri"/>
                <w:sz w:val="22"/>
                <w:szCs w:val="22"/>
                <w:lang w:val="es-ES_tradnl"/>
              </w:rPr>
              <w:t>Nota Final</w:t>
            </w:r>
          </w:p>
        </w:tc>
        <w:tc>
          <w:tcPr>
            <w:tcW w:w="1984" w:type="dxa"/>
            <w:tcBorders>
              <w:top w:val="single" w:sz="4" w:space="0" w:color="000001"/>
              <w:left w:val="single" w:sz="4" w:space="0" w:color="000001"/>
              <w:bottom w:val="single" w:sz="4" w:space="0" w:color="000001"/>
              <w:right w:val="single" w:sz="4" w:space="0" w:color="000001"/>
            </w:tcBorders>
          </w:tcPr>
          <w:p w14:paraId="71A9D5E8" w14:textId="77777777" w:rsidR="00E41997" w:rsidRDefault="00E41997" w:rsidP="003F522A">
            <w:pPr>
              <w:rPr>
                <w:rFonts w:ascii="Calibri" w:hAnsi="Calibri"/>
                <w:b/>
                <w:sz w:val="22"/>
                <w:szCs w:val="22"/>
                <w:lang w:val="es-ES_tradnl"/>
              </w:rPr>
            </w:pPr>
          </w:p>
        </w:tc>
        <w:tc>
          <w:tcPr>
            <w:tcW w:w="2369" w:type="dxa"/>
            <w:tcBorders>
              <w:top w:val="single" w:sz="4" w:space="0" w:color="000001"/>
              <w:left w:val="single" w:sz="4" w:space="0" w:color="000001"/>
              <w:bottom w:val="single" w:sz="4" w:space="0" w:color="000001"/>
              <w:right w:val="single" w:sz="4" w:space="0" w:color="000001"/>
            </w:tcBorders>
          </w:tcPr>
          <w:p w14:paraId="1B800844" w14:textId="77777777" w:rsidR="00E41997" w:rsidRPr="003067C1" w:rsidRDefault="009676D4" w:rsidP="0085543D">
            <w:pPr>
              <w:jc w:val="center"/>
              <w:rPr>
                <w:rFonts w:ascii="Calibri" w:hAnsi="Calibri"/>
                <w:b/>
                <w:sz w:val="22"/>
                <w:szCs w:val="22"/>
                <w:lang w:val="es-ES_tradnl"/>
              </w:rPr>
            </w:pPr>
            <w:r>
              <w:rPr>
                <w:rFonts w:ascii="Calibri" w:hAnsi="Calibri"/>
                <w:b/>
                <w:sz w:val="22"/>
                <w:szCs w:val="22"/>
                <w:lang w:val="es-ES_tradnl"/>
              </w:rPr>
              <w:t>100%</w:t>
            </w:r>
          </w:p>
        </w:tc>
      </w:tr>
    </w:tbl>
    <w:p w14:paraId="6D6015BE" w14:textId="77777777" w:rsidR="00E41997" w:rsidRPr="00E41997" w:rsidRDefault="00E41997" w:rsidP="00FD265F">
      <w:pPr>
        <w:rPr>
          <w:rFonts w:ascii="Calibri" w:hAnsi="Calibri"/>
          <w:sz w:val="22"/>
          <w:szCs w:val="22"/>
          <w:lang w:val="es-ES"/>
        </w:rPr>
      </w:pPr>
    </w:p>
    <w:tbl>
      <w:tblPr>
        <w:tblW w:w="5001"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632"/>
      </w:tblGrid>
      <w:tr w:rsidR="007A63F4" w:rsidRPr="009676D4" w14:paraId="1ACC034E" w14:textId="77777777" w:rsidTr="0046270B">
        <w:tc>
          <w:tcPr>
            <w:tcW w:w="8632" w:type="dxa"/>
            <w:tcBorders>
              <w:top w:val="single" w:sz="4" w:space="0" w:color="000001"/>
              <w:left w:val="single" w:sz="4" w:space="0" w:color="000001"/>
              <w:bottom w:val="single" w:sz="4" w:space="0" w:color="000001"/>
              <w:right w:val="single" w:sz="4" w:space="0" w:color="000001"/>
            </w:tcBorders>
            <w:shd w:val="clear" w:color="auto" w:fill="A6A6A6"/>
            <w:vAlign w:val="center"/>
            <w:hideMark/>
          </w:tcPr>
          <w:p w14:paraId="1A2F11D6" w14:textId="77777777" w:rsidR="007A63F4" w:rsidRPr="009676D4" w:rsidRDefault="00AB6CC2" w:rsidP="00D6339D">
            <w:pPr>
              <w:jc w:val="center"/>
              <w:rPr>
                <w:rFonts w:ascii="Calibri" w:hAnsi="Calibri"/>
                <w:sz w:val="22"/>
                <w:szCs w:val="22"/>
                <w:lang w:val="es-CL"/>
              </w:rPr>
            </w:pPr>
            <w:r>
              <w:rPr>
                <w:rFonts w:ascii="Calibri" w:hAnsi="Calibri"/>
                <w:sz w:val="22"/>
                <w:szCs w:val="22"/>
                <w:lang w:val="es-CL"/>
              </w:rPr>
              <w:t>INTEGRIDAD ACADÉMICA</w:t>
            </w:r>
          </w:p>
        </w:tc>
      </w:tr>
      <w:tr w:rsidR="007A63F4" w:rsidRPr="00D7455C" w14:paraId="55AEF66A" w14:textId="77777777" w:rsidTr="0046270B">
        <w:tc>
          <w:tcPr>
            <w:tcW w:w="8632" w:type="dxa"/>
            <w:tcBorders>
              <w:top w:val="single" w:sz="4" w:space="0" w:color="000001"/>
              <w:left w:val="single" w:sz="4" w:space="0" w:color="000001"/>
              <w:bottom w:val="single" w:sz="4" w:space="0" w:color="000001"/>
              <w:right w:val="single" w:sz="4" w:space="0" w:color="000001"/>
            </w:tcBorders>
          </w:tcPr>
          <w:p w14:paraId="1FA78288" w14:textId="77777777" w:rsidR="009676D4" w:rsidRDefault="009676D4" w:rsidP="004A6A32">
            <w:pPr>
              <w:rPr>
                <w:rFonts w:ascii="Calibri" w:hAnsi="Calibri"/>
                <w:b/>
                <w:sz w:val="22"/>
                <w:szCs w:val="22"/>
                <w:lang w:val="es-ES_tradnl"/>
              </w:rPr>
            </w:pPr>
          </w:p>
          <w:p w14:paraId="784761E9" w14:textId="77777777" w:rsidR="009676D4" w:rsidRPr="00AB6CC2" w:rsidRDefault="009647F7" w:rsidP="00AB6CC2">
            <w:pPr>
              <w:autoSpaceDE w:val="0"/>
              <w:autoSpaceDN w:val="0"/>
              <w:adjustRightInd w:val="0"/>
              <w:jc w:val="both"/>
              <w:rPr>
                <w:rFonts w:ascii="Calibri" w:hAnsi="Calibri" w:cs="Verdana"/>
                <w:sz w:val="22"/>
                <w:szCs w:val="22"/>
                <w:lang w:val="es-CL" w:eastAsia="en-GB"/>
              </w:rPr>
            </w:pPr>
            <w:r w:rsidRPr="00AB6CC2">
              <w:rPr>
                <w:rFonts w:ascii="Calibri" w:hAnsi="Calibri" w:cs="Verdana"/>
                <w:sz w:val="22"/>
                <w:szCs w:val="22"/>
                <w:lang w:val="es-CL" w:eastAsia="en-GB"/>
              </w:rPr>
              <w:t xml:space="preserve">Según lo establecido </w:t>
            </w:r>
            <w:r w:rsidR="00AB6CC2">
              <w:rPr>
                <w:rFonts w:ascii="Calibri" w:hAnsi="Calibri" w:cs="Verdana"/>
                <w:sz w:val="22"/>
                <w:szCs w:val="22"/>
                <w:lang w:val="es-CL" w:eastAsia="en-GB"/>
              </w:rPr>
              <w:t xml:space="preserve">por el </w:t>
            </w:r>
            <w:r w:rsidRPr="00AB6CC2">
              <w:rPr>
                <w:rFonts w:ascii="Calibri" w:hAnsi="Calibri" w:cs="Verdana"/>
                <w:sz w:val="22"/>
                <w:szCs w:val="22"/>
                <w:lang w:val="es-CL" w:eastAsia="en-GB"/>
              </w:rPr>
              <w:t>R</w:t>
            </w:r>
            <w:r w:rsidR="00AB6CC2">
              <w:rPr>
                <w:rFonts w:ascii="Calibri" w:hAnsi="Calibri" w:cs="Verdana"/>
                <w:sz w:val="22"/>
                <w:szCs w:val="22"/>
                <w:lang w:val="es-CL" w:eastAsia="en-GB"/>
              </w:rPr>
              <w:t xml:space="preserve">EGLAMENTO DE ESCUELA DE </w:t>
            </w:r>
            <w:r w:rsidR="00AF53AC">
              <w:rPr>
                <w:rFonts w:ascii="Calibri" w:hAnsi="Calibri" w:cs="Verdana"/>
                <w:sz w:val="22"/>
                <w:szCs w:val="22"/>
                <w:lang w:val="es-CL" w:eastAsia="en-GB"/>
              </w:rPr>
              <w:t>PREGRADO</w:t>
            </w:r>
            <w:r w:rsidRPr="00AB6CC2">
              <w:rPr>
                <w:rFonts w:ascii="Calibri" w:hAnsi="Calibri" w:cs="Verdana"/>
                <w:sz w:val="22"/>
                <w:szCs w:val="22"/>
                <w:lang w:val="es-CL" w:eastAsia="en-GB"/>
              </w:rPr>
              <w:t xml:space="preserve"> se </w:t>
            </w:r>
            <w:r w:rsidR="001365BB">
              <w:rPr>
                <w:rFonts w:ascii="Calibri" w:hAnsi="Calibri" w:cs="Verdana"/>
                <w:sz w:val="22"/>
                <w:szCs w:val="22"/>
                <w:lang w:val="es-CL" w:eastAsia="en-GB"/>
              </w:rPr>
              <w:t>considerará</w:t>
            </w:r>
            <w:r w:rsidR="009676D4" w:rsidRPr="00AB6CC2">
              <w:rPr>
                <w:rFonts w:ascii="Calibri" w:hAnsi="Calibri" w:cs="Verdana"/>
                <w:sz w:val="22"/>
                <w:szCs w:val="22"/>
                <w:lang w:val="es-CL" w:eastAsia="en-GB"/>
              </w:rPr>
              <w:t xml:space="preserve"> </w:t>
            </w:r>
            <w:r w:rsidR="001365BB">
              <w:rPr>
                <w:rFonts w:ascii="Calibri" w:hAnsi="Calibri" w:cs="Verdana"/>
                <w:sz w:val="22"/>
                <w:szCs w:val="22"/>
                <w:lang w:val="es-CL" w:eastAsia="en-GB"/>
              </w:rPr>
              <w:t>falta grave</w:t>
            </w:r>
            <w:r w:rsidR="009676D4" w:rsidRPr="00AB6CC2">
              <w:rPr>
                <w:rFonts w:ascii="Calibri" w:hAnsi="Calibri" w:cs="Verdana"/>
                <w:sz w:val="22"/>
                <w:szCs w:val="22"/>
                <w:lang w:val="es-CL" w:eastAsia="en-GB"/>
              </w:rPr>
              <w:t xml:space="preserve"> a la </w:t>
            </w:r>
            <w:r w:rsidR="00C74C09">
              <w:rPr>
                <w:rFonts w:ascii="Calibri" w:hAnsi="Calibri" w:cs="Verdana"/>
                <w:sz w:val="22"/>
                <w:szCs w:val="22"/>
                <w:lang w:val="es-CL" w:eastAsia="en-GB"/>
              </w:rPr>
              <w:t xml:space="preserve">ética </w:t>
            </w:r>
            <w:r w:rsidR="009676D4" w:rsidRPr="00AB6CC2">
              <w:rPr>
                <w:rFonts w:ascii="Calibri" w:hAnsi="Calibri" w:cs="Verdana"/>
                <w:sz w:val="22"/>
                <w:szCs w:val="22"/>
                <w:lang w:val="es-CL" w:eastAsia="en-GB"/>
              </w:rPr>
              <w:t>las siguientes</w:t>
            </w:r>
            <w:r w:rsidRPr="00AB6CC2">
              <w:rPr>
                <w:rFonts w:ascii="Calibri" w:hAnsi="Calibri" w:cs="Verdana"/>
                <w:sz w:val="22"/>
                <w:szCs w:val="22"/>
                <w:lang w:val="es-CL" w:eastAsia="en-GB"/>
              </w:rPr>
              <w:t xml:space="preserve"> acciones</w:t>
            </w:r>
            <w:r w:rsidR="009676D4" w:rsidRPr="00AB6CC2">
              <w:rPr>
                <w:rFonts w:ascii="Calibri" w:hAnsi="Calibri" w:cs="Verdana"/>
                <w:sz w:val="22"/>
                <w:szCs w:val="22"/>
                <w:lang w:val="es-CL" w:eastAsia="en-GB"/>
              </w:rPr>
              <w:t>:</w:t>
            </w:r>
          </w:p>
          <w:p w14:paraId="658424EC" w14:textId="77777777" w:rsidR="009676D4" w:rsidRPr="00AB6CC2" w:rsidRDefault="00AB6CC2" w:rsidP="00AB6CC2">
            <w:pPr>
              <w:autoSpaceDE w:val="0"/>
              <w:autoSpaceDN w:val="0"/>
              <w:adjustRightInd w:val="0"/>
              <w:jc w:val="both"/>
              <w:rPr>
                <w:rFonts w:ascii="Calibri" w:hAnsi="Calibri" w:cs="Verdana"/>
                <w:sz w:val="22"/>
                <w:szCs w:val="22"/>
                <w:lang w:val="es-CL" w:eastAsia="en-GB"/>
              </w:rPr>
            </w:pPr>
            <w:r>
              <w:rPr>
                <w:rFonts w:ascii="Calibri" w:hAnsi="Calibri" w:cs="Verdana"/>
                <w:sz w:val="22"/>
                <w:szCs w:val="22"/>
                <w:lang w:val="es-CL" w:eastAsia="en-GB"/>
              </w:rPr>
              <w:t xml:space="preserve">-  </w:t>
            </w:r>
            <w:r w:rsidR="005D551A">
              <w:rPr>
                <w:rFonts w:ascii="Calibri" w:hAnsi="Calibri" w:cs="Verdana"/>
                <w:sz w:val="22"/>
                <w:szCs w:val="22"/>
                <w:lang w:val="es-CL" w:eastAsia="en-GB"/>
              </w:rPr>
              <w:t>Copiar y facilitar la copia de</w:t>
            </w:r>
            <w:r w:rsidR="009647F7" w:rsidRPr="00AB6CC2">
              <w:rPr>
                <w:rFonts w:ascii="Calibri" w:hAnsi="Calibri" w:cs="Verdana"/>
                <w:sz w:val="22"/>
                <w:szCs w:val="22"/>
                <w:lang w:val="es-CL" w:eastAsia="en-GB"/>
              </w:rPr>
              <w:t xml:space="preserve"> respuestas </w:t>
            </w:r>
            <w:r w:rsidR="009676D4" w:rsidRPr="00AB6CC2">
              <w:rPr>
                <w:rFonts w:ascii="Calibri" w:hAnsi="Calibri" w:cs="Verdana"/>
                <w:sz w:val="22"/>
                <w:szCs w:val="22"/>
                <w:lang w:val="es-CL" w:eastAsia="en-GB"/>
              </w:rPr>
              <w:t xml:space="preserve">en </w:t>
            </w:r>
            <w:r w:rsidR="009647F7" w:rsidRPr="00AB6CC2">
              <w:rPr>
                <w:rFonts w:ascii="Calibri" w:hAnsi="Calibri" w:cs="Verdana"/>
                <w:sz w:val="22"/>
                <w:szCs w:val="22"/>
                <w:lang w:val="es-CL" w:eastAsia="en-GB"/>
              </w:rPr>
              <w:t>cualquier tipo de evaluación académica</w:t>
            </w:r>
          </w:p>
          <w:p w14:paraId="1989668D" w14:textId="77777777" w:rsidR="009676D4" w:rsidRPr="00AB6CC2" w:rsidRDefault="00AB6CC2" w:rsidP="00AB6CC2">
            <w:pPr>
              <w:autoSpaceDE w:val="0"/>
              <w:autoSpaceDN w:val="0"/>
              <w:adjustRightInd w:val="0"/>
              <w:jc w:val="both"/>
              <w:rPr>
                <w:rFonts w:ascii="Calibri" w:hAnsi="Calibri" w:cs="Verdana"/>
                <w:sz w:val="22"/>
                <w:szCs w:val="22"/>
                <w:lang w:val="es-CL" w:eastAsia="en-GB"/>
              </w:rPr>
            </w:pPr>
            <w:r>
              <w:rPr>
                <w:rFonts w:ascii="Calibri" w:hAnsi="Calibri" w:cs="Verdana"/>
                <w:sz w:val="22"/>
                <w:szCs w:val="22"/>
                <w:lang w:val="es-CL" w:eastAsia="en-GB"/>
              </w:rPr>
              <w:t xml:space="preserve">- </w:t>
            </w:r>
            <w:r w:rsidR="009676D4" w:rsidRPr="00AB6CC2">
              <w:rPr>
                <w:rFonts w:ascii="Calibri" w:hAnsi="Calibri" w:cs="Verdana"/>
                <w:sz w:val="22"/>
                <w:szCs w:val="22"/>
                <w:lang w:val="es-CL" w:eastAsia="en-GB"/>
              </w:rPr>
              <w:t>Adulterar cualquier docume</w:t>
            </w:r>
            <w:r w:rsidR="009647F7" w:rsidRPr="00AB6CC2">
              <w:rPr>
                <w:rFonts w:ascii="Calibri" w:hAnsi="Calibri" w:cs="Verdana"/>
                <w:sz w:val="22"/>
                <w:szCs w:val="22"/>
                <w:lang w:val="es-CL" w:eastAsia="en-GB"/>
              </w:rPr>
              <w:t xml:space="preserve">nto oficial como documento de asistencias, </w:t>
            </w:r>
            <w:r w:rsidR="009676D4" w:rsidRPr="00AB6CC2">
              <w:rPr>
                <w:rFonts w:ascii="Calibri" w:hAnsi="Calibri" w:cs="Verdana"/>
                <w:sz w:val="22"/>
                <w:szCs w:val="22"/>
                <w:lang w:val="es-CL" w:eastAsia="en-GB"/>
              </w:rPr>
              <w:t>correcciones de pruebas o trabajos de investigación</w:t>
            </w:r>
            <w:r w:rsidR="009647F7" w:rsidRPr="00AB6CC2">
              <w:rPr>
                <w:rFonts w:ascii="Calibri" w:hAnsi="Calibri" w:cs="Verdana"/>
                <w:sz w:val="22"/>
                <w:szCs w:val="22"/>
                <w:lang w:val="es-CL" w:eastAsia="en-GB"/>
              </w:rPr>
              <w:t>, entre otros</w:t>
            </w:r>
          </w:p>
          <w:p w14:paraId="472FE984" w14:textId="77777777" w:rsidR="009676D4" w:rsidRPr="00AB6CC2" w:rsidRDefault="009676D4" w:rsidP="00AB6CC2">
            <w:pPr>
              <w:autoSpaceDE w:val="0"/>
              <w:autoSpaceDN w:val="0"/>
              <w:adjustRightInd w:val="0"/>
              <w:jc w:val="both"/>
              <w:rPr>
                <w:rFonts w:ascii="Calibri" w:hAnsi="Calibri" w:cs="Verdana"/>
                <w:sz w:val="22"/>
                <w:szCs w:val="22"/>
                <w:lang w:val="es-CL" w:eastAsia="en-GB"/>
              </w:rPr>
            </w:pPr>
            <w:r w:rsidRPr="00AB6CC2">
              <w:rPr>
                <w:rFonts w:ascii="Calibri" w:hAnsi="Calibri" w:cs="Verdana"/>
                <w:sz w:val="22"/>
                <w:szCs w:val="22"/>
                <w:lang w:val="es-CL" w:eastAsia="en-GB"/>
              </w:rPr>
              <w:t>-</w:t>
            </w:r>
            <w:r w:rsidR="00AB6CC2">
              <w:rPr>
                <w:rFonts w:ascii="Calibri" w:hAnsi="Calibri" w:cs="Verdana"/>
                <w:sz w:val="22"/>
                <w:szCs w:val="22"/>
                <w:lang w:val="es-CL" w:eastAsia="en-GB"/>
              </w:rPr>
              <w:t xml:space="preserve"> </w:t>
            </w:r>
            <w:r w:rsidRPr="00AB6CC2">
              <w:rPr>
                <w:rFonts w:ascii="Calibri" w:hAnsi="Calibri" w:cs="Verdana"/>
                <w:sz w:val="22"/>
                <w:szCs w:val="22"/>
                <w:lang w:val="es-CL" w:eastAsia="en-GB"/>
              </w:rPr>
              <w:t>Plagiar u ocultar intencionalmente el origen de la información en</w:t>
            </w:r>
            <w:r w:rsidR="009647F7" w:rsidRPr="00AB6CC2">
              <w:rPr>
                <w:rFonts w:ascii="Calibri" w:hAnsi="Calibri" w:cs="Verdana"/>
                <w:sz w:val="22"/>
                <w:szCs w:val="22"/>
                <w:lang w:val="es-CL" w:eastAsia="en-GB"/>
              </w:rPr>
              <w:t xml:space="preserve"> cualquier tipo de instrumento de evaluación</w:t>
            </w:r>
          </w:p>
          <w:p w14:paraId="141E52EF" w14:textId="77777777" w:rsidR="009647F7" w:rsidRDefault="009647F7" w:rsidP="00AB6CC2">
            <w:pPr>
              <w:autoSpaceDE w:val="0"/>
              <w:autoSpaceDN w:val="0"/>
              <w:adjustRightInd w:val="0"/>
              <w:jc w:val="both"/>
              <w:rPr>
                <w:rFonts w:ascii="Calibri" w:hAnsi="Calibri" w:cs="Verdana"/>
                <w:sz w:val="22"/>
                <w:szCs w:val="22"/>
                <w:lang w:val="es-CL" w:eastAsia="en-GB"/>
              </w:rPr>
            </w:pPr>
          </w:p>
          <w:p w14:paraId="6A605677" w14:textId="77777777" w:rsidR="004A6A32" w:rsidRPr="00AB6CC2" w:rsidRDefault="00C74C09" w:rsidP="00AB6CC2">
            <w:pPr>
              <w:autoSpaceDE w:val="0"/>
              <w:autoSpaceDN w:val="0"/>
              <w:adjustRightInd w:val="0"/>
              <w:jc w:val="both"/>
              <w:rPr>
                <w:rFonts w:ascii="Calibri" w:hAnsi="Calibri" w:cs="Verdana"/>
                <w:sz w:val="22"/>
                <w:szCs w:val="22"/>
                <w:lang w:val="es-CL" w:eastAsia="en-GB"/>
              </w:rPr>
            </w:pPr>
            <w:r>
              <w:rPr>
                <w:rFonts w:ascii="Calibri" w:hAnsi="Calibri" w:cs="Verdana"/>
                <w:sz w:val="22"/>
                <w:szCs w:val="22"/>
                <w:lang w:val="es-CL" w:eastAsia="en-GB"/>
              </w:rPr>
              <w:t xml:space="preserve">Cualquiera de las faltas graves mencionadas anteriormente </w:t>
            </w:r>
            <w:r w:rsidR="009676D4" w:rsidRPr="00AB6CC2">
              <w:rPr>
                <w:rFonts w:ascii="Calibri" w:hAnsi="Calibri" w:cs="Verdana"/>
                <w:sz w:val="22"/>
                <w:szCs w:val="22"/>
                <w:lang w:val="es-CL" w:eastAsia="en-GB"/>
              </w:rPr>
              <w:t xml:space="preserve">será sancionado con la </w:t>
            </w:r>
            <w:r w:rsidR="009676D4" w:rsidRPr="00AB6CC2">
              <w:rPr>
                <w:rFonts w:ascii="Calibri" w:hAnsi="Calibri" w:cs="Verdana,Bold"/>
                <w:b/>
                <w:bCs/>
                <w:sz w:val="22"/>
                <w:szCs w:val="22"/>
                <w:lang w:val="es-CL" w:eastAsia="en-GB"/>
              </w:rPr>
              <w:t>suspensión inmediata de la</w:t>
            </w:r>
            <w:r w:rsidR="009647F7" w:rsidRPr="00AB6CC2">
              <w:rPr>
                <w:rFonts w:ascii="Calibri" w:hAnsi="Calibri" w:cs="Verdana"/>
                <w:sz w:val="22"/>
                <w:szCs w:val="22"/>
                <w:lang w:val="es-CL" w:eastAsia="en-GB"/>
              </w:rPr>
              <w:t xml:space="preserve"> </w:t>
            </w:r>
            <w:r w:rsidR="009676D4" w:rsidRPr="00AB6CC2">
              <w:rPr>
                <w:rFonts w:ascii="Calibri" w:hAnsi="Calibri" w:cs="Verdana,Bold"/>
                <w:b/>
                <w:bCs/>
                <w:sz w:val="22"/>
                <w:szCs w:val="22"/>
                <w:lang w:val="es-CL" w:eastAsia="en-GB"/>
              </w:rPr>
              <w:t>actividad y con la aplicación de la nota mínima</w:t>
            </w:r>
            <w:r w:rsidR="009647F7" w:rsidRPr="00AB6CC2">
              <w:rPr>
                <w:rFonts w:ascii="Calibri" w:hAnsi="Calibri" w:cs="Verdana,Bold"/>
                <w:b/>
                <w:bCs/>
                <w:sz w:val="22"/>
                <w:szCs w:val="22"/>
                <w:lang w:val="es-CL" w:eastAsia="en-GB"/>
              </w:rPr>
              <w:t xml:space="preserve"> (1,0)</w:t>
            </w:r>
            <w:r>
              <w:rPr>
                <w:rFonts w:ascii="Calibri" w:hAnsi="Calibri" w:cs="Verdana,Bold"/>
                <w:b/>
                <w:bCs/>
                <w:sz w:val="22"/>
                <w:szCs w:val="22"/>
                <w:lang w:val="es-CL" w:eastAsia="en-GB"/>
              </w:rPr>
              <w:t xml:space="preserve">. </w:t>
            </w:r>
            <w:r w:rsidR="00FA0342">
              <w:rPr>
                <w:rFonts w:ascii="Calibri" w:hAnsi="Calibri" w:cs="Verdana,Bold"/>
                <w:b/>
                <w:bCs/>
                <w:sz w:val="22"/>
                <w:szCs w:val="22"/>
                <w:lang w:val="es-CL" w:eastAsia="en-GB"/>
              </w:rPr>
              <w:t>Además,</w:t>
            </w:r>
            <w:r>
              <w:rPr>
                <w:rFonts w:ascii="Calibri" w:hAnsi="Calibri" w:cs="Verdana,Bold"/>
                <w:b/>
                <w:bCs/>
                <w:sz w:val="22"/>
                <w:szCs w:val="22"/>
                <w:lang w:val="es-CL" w:eastAsia="en-GB"/>
              </w:rPr>
              <w:t xml:space="preserve"> estas causales serán informadas al Consejo de Escuela para la aplicación del reglamento correspondiente. </w:t>
            </w:r>
          </w:p>
          <w:p w14:paraId="0CE2038D" w14:textId="77777777" w:rsidR="004A6A32" w:rsidRPr="003067C1" w:rsidRDefault="004A6A32" w:rsidP="004A6A32">
            <w:pPr>
              <w:rPr>
                <w:rFonts w:ascii="Calibri" w:hAnsi="Calibri"/>
                <w:sz w:val="22"/>
                <w:szCs w:val="22"/>
                <w:lang w:val="es-ES"/>
              </w:rPr>
            </w:pPr>
          </w:p>
        </w:tc>
      </w:tr>
      <w:tr w:rsidR="00BD695D" w:rsidRPr="003067C1" w14:paraId="3310E9C8" w14:textId="77777777" w:rsidTr="0046270B">
        <w:tc>
          <w:tcPr>
            <w:tcW w:w="8632" w:type="dxa"/>
            <w:tcBorders>
              <w:top w:val="single" w:sz="4" w:space="0" w:color="000001"/>
              <w:left w:val="single" w:sz="4" w:space="0" w:color="000001"/>
              <w:bottom w:val="single" w:sz="4" w:space="0" w:color="000001"/>
              <w:right w:val="single" w:sz="4" w:space="0" w:color="000001"/>
            </w:tcBorders>
            <w:shd w:val="clear" w:color="auto" w:fill="A6A6A6"/>
            <w:vAlign w:val="center"/>
            <w:hideMark/>
          </w:tcPr>
          <w:p w14:paraId="34301135" w14:textId="77777777" w:rsidR="00BD695D" w:rsidRPr="003067C1" w:rsidRDefault="00AB6CC2" w:rsidP="009E664E">
            <w:pPr>
              <w:jc w:val="center"/>
              <w:rPr>
                <w:rFonts w:ascii="Calibri" w:hAnsi="Calibri"/>
                <w:sz w:val="22"/>
                <w:szCs w:val="22"/>
              </w:rPr>
            </w:pPr>
            <w:r>
              <w:rPr>
                <w:rFonts w:ascii="Calibri" w:hAnsi="Calibri"/>
                <w:sz w:val="22"/>
                <w:szCs w:val="22"/>
              </w:rPr>
              <w:t>NORMATIVA DEL CURSO</w:t>
            </w:r>
          </w:p>
        </w:tc>
      </w:tr>
      <w:tr w:rsidR="00BD695D" w:rsidRPr="00D7455C" w14:paraId="68B638B6" w14:textId="77777777" w:rsidTr="0046270B">
        <w:tc>
          <w:tcPr>
            <w:tcW w:w="8632" w:type="dxa"/>
            <w:tcBorders>
              <w:top w:val="single" w:sz="4" w:space="0" w:color="000001"/>
              <w:left w:val="single" w:sz="4" w:space="0" w:color="000001"/>
              <w:bottom w:val="single" w:sz="4" w:space="0" w:color="000001"/>
              <w:right w:val="single" w:sz="4" w:space="0" w:color="000001"/>
            </w:tcBorders>
          </w:tcPr>
          <w:p w14:paraId="2AE57B18" w14:textId="77777777" w:rsidR="00010CD2" w:rsidRPr="003067C1" w:rsidRDefault="00010CD2" w:rsidP="00010CD2">
            <w:pPr>
              <w:rPr>
                <w:rFonts w:ascii="Calibri" w:hAnsi="Calibri"/>
                <w:b/>
                <w:sz w:val="22"/>
                <w:szCs w:val="22"/>
                <w:lang w:val="es-ES_tradnl"/>
              </w:rPr>
            </w:pPr>
          </w:p>
          <w:p w14:paraId="40B00E9A" w14:textId="77777777" w:rsidR="00D7455C" w:rsidRDefault="00D7455C" w:rsidP="00D7455C">
            <w:pPr>
              <w:rPr>
                <w:rFonts w:ascii="Calibri" w:eastAsia="Calibri" w:hAnsi="Calibri" w:cs="Calibri"/>
                <w:b/>
                <w:sz w:val="22"/>
                <w:szCs w:val="22"/>
                <w:lang w:val="es-CL"/>
              </w:rPr>
            </w:pPr>
            <w:r w:rsidRPr="00B87BE3">
              <w:rPr>
                <w:rFonts w:ascii="Calibri" w:eastAsia="Calibri" w:hAnsi="Calibri" w:cs="Calibri"/>
                <w:b/>
                <w:sz w:val="22"/>
                <w:szCs w:val="22"/>
                <w:lang w:val="es-CL"/>
              </w:rPr>
              <w:t xml:space="preserve">RESPECTO A LA ASISTENCIA A EVALUACIONES </w:t>
            </w:r>
          </w:p>
          <w:p w14:paraId="3D2CFD57" w14:textId="77777777" w:rsidR="00D7455C" w:rsidRPr="00B87BE3" w:rsidRDefault="00D7455C" w:rsidP="00D7455C">
            <w:pPr>
              <w:rPr>
                <w:rFonts w:ascii="Calibri" w:eastAsia="Calibri" w:hAnsi="Calibri" w:cs="Calibri"/>
                <w:sz w:val="22"/>
                <w:szCs w:val="22"/>
                <w:lang w:val="es-CL"/>
              </w:rPr>
            </w:pPr>
          </w:p>
          <w:p w14:paraId="01FFD2D1" w14:textId="77777777" w:rsidR="00D7455C" w:rsidRPr="00B87BE3" w:rsidRDefault="00D7455C" w:rsidP="00D7455C">
            <w:pPr>
              <w:jc w:val="both"/>
              <w:rPr>
                <w:rFonts w:ascii="Calibri" w:eastAsia="Calibri" w:hAnsi="Calibri" w:cs="Calibri"/>
                <w:sz w:val="22"/>
                <w:szCs w:val="22"/>
                <w:lang w:val="es-CL"/>
              </w:rPr>
            </w:pPr>
            <w:r w:rsidRPr="00B87BE3">
              <w:rPr>
                <w:rFonts w:ascii="Calibri" w:eastAsia="Calibri" w:hAnsi="Calibri" w:cs="Calibri"/>
                <w:sz w:val="22"/>
                <w:szCs w:val="22"/>
                <w:lang w:val="es-CL"/>
              </w:rPr>
              <w:t>El estudiante que no se presente a una evaluación deberá justificar a través de los canales establecidos por la Universidad. Si la ausencia es por temas de salud, el estudiante deberá presentar sus justificaciones (por ejemplo, licencia médica) al paramédico de la Dirección Académica Estudiantil (DAE)</w:t>
            </w:r>
            <w:r>
              <w:rPr>
                <w:rFonts w:ascii="Calibri" w:eastAsia="Calibri" w:hAnsi="Calibri" w:cs="Calibri"/>
                <w:sz w:val="22"/>
                <w:szCs w:val="22"/>
                <w:lang w:val="es-CL"/>
              </w:rPr>
              <w:t xml:space="preserve"> o enviarlas al correo electrónico </w:t>
            </w:r>
            <w:hyperlink r:id="rId9" w:history="1">
              <w:r w:rsidRPr="00AC0C3B">
                <w:rPr>
                  <w:rStyle w:val="Hipervnculo"/>
                  <w:rFonts w:ascii="Calibri" w:eastAsia="Calibri" w:hAnsi="Calibri" w:cs="Calibri"/>
                  <w:sz w:val="22"/>
                  <w:szCs w:val="22"/>
                  <w:lang w:val="es-CL"/>
                </w:rPr>
                <w:t>certificadosmedicos@uoh.cl</w:t>
              </w:r>
            </w:hyperlink>
            <w:r w:rsidRPr="00B87BE3">
              <w:rPr>
                <w:rFonts w:ascii="Calibri" w:eastAsia="Calibri" w:hAnsi="Calibri" w:cs="Calibri"/>
                <w:sz w:val="22"/>
                <w:szCs w:val="22"/>
                <w:lang w:val="es-CL"/>
              </w:rPr>
              <w:t xml:space="preserve">. Si la inasistencia es por razones de otra índole, deberá presentar sus justificaciones </w:t>
            </w:r>
            <w:r>
              <w:rPr>
                <w:rFonts w:ascii="Calibri" w:eastAsia="Calibri" w:hAnsi="Calibri" w:cs="Calibri"/>
                <w:sz w:val="22"/>
                <w:szCs w:val="22"/>
                <w:lang w:val="es-CL"/>
              </w:rPr>
              <w:t xml:space="preserve">personalmente </w:t>
            </w:r>
            <w:r w:rsidRPr="00B87BE3">
              <w:rPr>
                <w:rFonts w:ascii="Calibri" w:eastAsia="Calibri" w:hAnsi="Calibri" w:cs="Calibri"/>
                <w:sz w:val="22"/>
                <w:szCs w:val="22"/>
                <w:lang w:val="es-CL"/>
              </w:rPr>
              <w:t xml:space="preserve">al asistente social de la DAE.  </w:t>
            </w:r>
          </w:p>
          <w:p w14:paraId="4E475818" w14:textId="77777777" w:rsidR="00D7455C" w:rsidRPr="00B87BE3" w:rsidRDefault="00D7455C" w:rsidP="00D7455C">
            <w:pPr>
              <w:jc w:val="both"/>
              <w:rPr>
                <w:rFonts w:ascii="Calibri" w:eastAsia="Calibri" w:hAnsi="Calibri" w:cs="Calibri"/>
                <w:sz w:val="22"/>
                <w:szCs w:val="22"/>
                <w:lang w:val="es-CL"/>
              </w:rPr>
            </w:pPr>
          </w:p>
          <w:p w14:paraId="220B6518" w14:textId="77777777" w:rsidR="00D7455C" w:rsidRPr="00B87BE3" w:rsidRDefault="00D7455C" w:rsidP="00D7455C">
            <w:pPr>
              <w:jc w:val="both"/>
              <w:rPr>
                <w:rFonts w:ascii="Calibri" w:eastAsia="Calibri" w:hAnsi="Calibri" w:cs="Calibri"/>
                <w:sz w:val="22"/>
                <w:szCs w:val="22"/>
                <w:lang w:val="es-CL"/>
              </w:rPr>
            </w:pPr>
            <w:r w:rsidRPr="00B87BE3">
              <w:rPr>
                <w:rFonts w:ascii="Calibri" w:eastAsia="Calibri" w:hAnsi="Calibri" w:cs="Calibri"/>
                <w:sz w:val="22"/>
                <w:szCs w:val="22"/>
                <w:lang w:val="es-CL"/>
              </w:rPr>
              <w:t xml:space="preserve">Existe un plazo máximo de 3 días hábiles desde la fecha de la evaluación para presentar la documentación que justifique la inasistencia. Si la justificación no es entregada en este plazo o no se constituye como una justificación válida, la evaluación correspondiente se calificará con la nota mínima (1,0). </w:t>
            </w:r>
          </w:p>
          <w:p w14:paraId="2A320211" w14:textId="77777777" w:rsidR="00D7455C" w:rsidRPr="00B87BE3" w:rsidRDefault="00D7455C" w:rsidP="00D7455C">
            <w:pPr>
              <w:jc w:val="both"/>
              <w:rPr>
                <w:rFonts w:ascii="Calibri" w:eastAsia="Calibri" w:hAnsi="Calibri" w:cs="Calibri"/>
                <w:sz w:val="22"/>
                <w:szCs w:val="22"/>
                <w:lang w:val="es-CL"/>
              </w:rPr>
            </w:pPr>
          </w:p>
          <w:p w14:paraId="5B86106E" w14:textId="77777777" w:rsidR="00D7455C" w:rsidRPr="00B87BE3" w:rsidRDefault="00D7455C" w:rsidP="00D7455C">
            <w:pPr>
              <w:jc w:val="both"/>
              <w:rPr>
                <w:rFonts w:ascii="Calibri" w:eastAsia="Calibri" w:hAnsi="Calibri" w:cs="Calibri"/>
                <w:sz w:val="22"/>
                <w:szCs w:val="22"/>
                <w:lang w:val="es-CL"/>
              </w:rPr>
            </w:pPr>
            <w:r w:rsidRPr="00B87BE3">
              <w:rPr>
                <w:rFonts w:ascii="Calibri" w:eastAsia="Calibri" w:hAnsi="Calibri" w:cs="Calibri"/>
                <w:sz w:val="22"/>
                <w:szCs w:val="22"/>
                <w:lang w:val="es-CL"/>
              </w:rPr>
              <w:t xml:space="preserve">Existirá una instancia para recuperar pruebas de cátedra y/o controles </w:t>
            </w:r>
            <w:r w:rsidRPr="00B87BE3">
              <w:rPr>
                <w:rFonts w:ascii="Calibri" w:eastAsia="Calibri" w:hAnsi="Calibri" w:cs="Calibri"/>
                <w:b/>
                <w:sz w:val="22"/>
                <w:szCs w:val="22"/>
                <w:u w:val="single"/>
                <w:lang w:val="es-CL"/>
              </w:rPr>
              <w:t>debidamente justificados</w:t>
            </w:r>
            <w:r w:rsidRPr="00B87BE3">
              <w:rPr>
                <w:rFonts w:ascii="Calibri" w:eastAsia="Calibri" w:hAnsi="Calibri" w:cs="Calibri"/>
                <w:sz w:val="22"/>
                <w:szCs w:val="22"/>
                <w:lang w:val="es-CL"/>
              </w:rPr>
              <w:t xml:space="preserve"> al final del curso. </w:t>
            </w:r>
          </w:p>
          <w:p w14:paraId="41312606" w14:textId="77777777" w:rsidR="00D7455C" w:rsidRPr="00B87BE3" w:rsidRDefault="00D7455C" w:rsidP="00D7455C">
            <w:pPr>
              <w:jc w:val="both"/>
              <w:rPr>
                <w:rFonts w:ascii="Calibri" w:hAnsi="Calibri"/>
                <w:sz w:val="22"/>
                <w:szCs w:val="22"/>
                <w:lang w:val="es-CL"/>
              </w:rPr>
            </w:pPr>
          </w:p>
          <w:p w14:paraId="158C9AC2" w14:textId="77777777" w:rsidR="00D7455C" w:rsidRPr="00B87BE3" w:rsidRDefault="00D7455C" w:rsidP="00D7455C">
            <w:pPr>
              <w:jc w:val="both"/>
              <w:rPr>
                <w:rFonts w:ascii="Calibri" w:hAnsi="Calibri"/>
                <w:b/>
                <w:sz w:val="22"/>
                <w:szCs w:val="22"/>
                <w:lang w:val="es-CL"/>
              </w:rPr>
            </w:pPr>
            <w:r w:rsidRPr="00B87BE3">
              <w:rPr>
                <w:rFonts w:ascii="Calibri" w:hAnsi="Calibri"/>
                <w:b/>
                <w:sz w:val="22"/>
                <w:szCs w:val="22"/>
                <w:lang w:val="es-CL"/>
              </w:rPr>
              <w:t>RESPECTO A LA ASISTENCIA A CLASES TEÓRICAS Y ACTIVIDADES COMPLEMENTARIAS (salidas a terreno, laboratorios, ayudantías, seminarios, talleres, entre otros).</w:t>
            </w:r>
          </w:p>
          <w:p w14:paraId="4E19D181" w14:textId="77777777" w:rsidR="00D7455C" w:rsidRPr="00B87BE3" w:rsidRDefault="00D7455C" w:rsidP="00D7455C">
            <w:pPr>
              <w:rPr>
                <w:rFonts w:ascii="Calibri" w:hAnsi="Calibri"/>
                <w:b/>
                <w:sz w:val="22"/>
                <w:szCs w:val="22"/>
                <w:lang w:val="es-CL"/>
              </w:rPr>
            </w:pPr>
          </w:p>
          <w:p w14:paraId="4F871136" w14:textId="77777777" w:rsidR="00D7455C" w:rsidRPr="00B87BE3" w:rsidRDefault="00D7455C" w:rsidP="00D7455C">
            <w:pPr>
              <w:jc w:val="both"/>
              <w:rPr>
                <w:rFonts w:ascii="Calibri" w:hAnsi="Calibri"/>
                <w:i/>
                <w:sz w:val="22"/>
                <w:szCs w:val="22"/>
                <w:lang w:val="es-CL"/>
              </w:rPr>
            </w:pPr>
            <w:r w:rsidRPr="00B87BE3">
              <w:rPr>
                <w:rFonts w:ascii="Calibri" w:hAnsi="Calibri"/>
                <w:sz w:val="22"/>
                <w:szCs w:val="22"/>
                <w:lang w:val="es-CL"/>
              </w:rPr>
              <w:t xml:space="preserve">Por defecto, el cumplimiento de la programación de las ACTIVIDADES PRÁCTICAS (laboratorios, salidas a terreno, seminarios, entre otros) será de CARÁCTER OBLIGATORIO para todos los estudiantes. </w:t>
            </w:r>
          </w:p>
          <w:p w14:paraId="0BAC2C2C" w14:textId="77777777" w:rsidR="00D7455C" w:rsidRPr="00B87BE3" w:rsidRDefault="00D7455C" w:rsidP="00D7455C">
            <w:pPr>
              <w:jc w:val="both"/>
              <w:rPr>
                <w:rFonts w:ascii="Calibri" w:hAnsi="Calibri"/>
                <w:sz w:val="22"/>
                <w:szCs w:val="22"/>
                <w:lang w:val="es-CL"/>
              </w:rPr>
            </w:pPr>
          </w:p>
          <w:p w14:paraId="67274882" w14:textId="77777777" w:rsidR="00D7455C" w:rsidRPr="00B87BE3" w:rsidRDefault="00D7455C" w:rsidP="00D7455C">
            <w:pPr>
              <w:rPr>
                <w:rFonts w:ascii="Calibri" w:hAnsi="Calibri"/>
                <w:sz w:val="22"/>
                <w:szCs w:val="22"/>
                <w:lang w:val="es-CL"/>
              </w:rPr>
            </w:pPr>
            <w:r w:rsidRPr="00B87BE3">
              <w:rPr>
                <w:rFonts w:ascii="Calibri" w:hAnsi="Calibri"/>
                <w:sz w:val="22"/>
                <w:szCs w:val="22"/>
                <w:lang w:val="es-CL"/>
              </w:rPr>
              <w:t>La asistencia mínima para tener derecho a la eximición del examen final será de:</w:t>
            </w:r>
          </w:p>
          <w:p w14:paraId="691589BA" w14:textId="77777777" w:rsidR="00D7455C" w:rsidRPr="00B87BE3" w:rsidRDefault="00D7455C" w:rsidP="00D7455C">
            <w:pPr>
              <w:pStyle w:val="Prrafodelista"/>
              <w:numPr>
                <w:ilvl w:val="0"/>
                <w:numId w:val="21"/>
              </w:numPr>
              <w:rPr>
                <w:rFonts w:ascii="Calibri" w:hAnsi="Calibri"/>
                <w:sz w:val="22"/>
                <w:szCs w:val="22"/>
                <w:lang w:val="es-CL"/>
              </w:rPr>
            </w:pPr>
            <w:r w:rsidRPr="00B87BE3">
              <w:rPr>
                <w:rFonts w:ascii="Calibri" w:hAnsi="Calibri"/>
                <w:sz w:val="22"/>
                <w:szCs w:val="22"/>
                <w:lang w:val="es-CL"/>
              </w:rPr>
              <w:t>75%, para las clases teóricas</w:t>
            </w:r>
          </w:p>
          <w:p w14:paraId="7A5190FD" w14:textId="77777777" w:rsidR="00D7455C" w:rsidRDefault="00D7455C" w:rsidP="00D7455C">
            <w:pPr>
              <w:pStyle w:val="Prrafodelista"/>
              <w:numPr>
                <w:ilvl w:val="0"/>
                <w:numId w:val="21"/>
              </w:numPr>
              <w:rPr>
                <w:rFonts w:ascii="Calibri" w:hAnsi="Calibri"/>
                <w:sz w:val="22"/>
                <w:szCs w:val="22"/>
                <w:lang w:val="es-CL"/>
              </w:rPr>
            </w:pPr>
            <w:r w:rsidRPr="00B87BE3">
              <w:rPr>
                <w:rFonts w:ascii="Calibri" w:hAnsi="Calibri"/>
                <w:sz w:val="22"/>
                <w:szCs w:val="22"/>
                <w:lang w:val="es-CL"/>
              </w:rPr>
              <w:t>100%, para las actividades complementarias (seminarios, talleres y salidas a terreno).</w:t>
            </w:r>
          </w:p>
          <w:p w14:paraId="263433BF" w14:textId="77777777" w:rsidR="00D7455C" w:rsidRPr="00B87BE3" w:rsidRDefault="00D7455C" w:rsidP="00D7455C">
            <w:pPr>
              <w:pStyle w:val="Prrafodelista"/>
              <w:ind w:left="0"/>
              <w:rPr>
                <w:rFonts w:ascii="Calibri" w:hAnsi="Calibri"/>
                <w:sz w:val="22"/>
                <w:szCs w:val="22"/>
                <w:lang w:val="es-CL"/>
              </w:rPr>
            </w:pPr>
          </w:p>
          <w:p w14:paraId="3BB1E75A" w14:textId="77777777" w:rsidR="00D7455C" w:rsidRPr="00B87BE3" w:rsidRDefault="00D7455C" w:rsidP="00D7455C">
            <w:pPr>
              <w:rPr>
                <w:rFonts w:ascii="Calibri" w:hAnsi="Calibri"/>
                <w:sz w:val="22"/>
                <w:szCs w:val="22"/>
                <w:lang w:val="es-CL"/>
              </w:rPr>
            </w:pPr>
            <w:r w:rsidRPr="00B87BE3">
              <w:rPr>
                <w:rFonts w:ascii="Calibri" w:hAnsi="Calibri"/>
                <w:sz w:val="22"/>
                <w:szCs w:val="22"/>
                <w:lang w:val="es-CL"/>
              </w:rPr>
              <w:t xml:space="preserve">Asistencias menores a estos límites deberán ser debidamente justificadas. </w:t>
            </w:r>
          </w:p>
          <w:p w14:paraId="33052DAE" w14:textId="77777777" w:rsidR="00BD695D" w:rsidRPr="00D7455C" w:rsidRDefault="00BD695D" w:rsidP="001F7436">
            <w:pPr>
              <w:rPr>
                <w:rFonts w:ascii="Calibri" w:hAnsi="Calibri"/>
                <w:sz w:val="22"/>
                <w:szCs w:val="22"/>
                <w:lang w:val="es-CL"/>
              </w:rPr>
            </w:pPr>
          </w:p>
        </w:tc>
      </w:tr>
    </w:tbl>
    <w:p w14:paraId="31AA896A" w14:textId="77777777" w:rsidR="009E21A6" w:rsidRPr="00BC61CE" w:rsidRDefault="009E21A6" w:rsidP="009E21A6">
      <w:pPr>
        <w:rPr>
          <w:rFonts w:ascii="Calibri" w:hAnsi="Calibri"/>
          <w:sz w:val="22"/>
          <w:szCs w:val="22"/>
          <w:lang w:val="es-ES"/>
        </w:rPr>
      </w:pPr>
    </w:p>
    <w:p w14:paraId="7666858A" w14:textId="77777777" w:rsidR="00BD695D" w:rsidRPr="00BC61CE" w:rsidRDefault="00BD695D" w:rsidP="009E21A6">
      <w:pPr>
        <w:rPr>
          <w:rFonts w:ascii="Calibri" w:hAnsi="Calibri"/>
          <w:sz w:val="22"/>
          <w:szCs w:val="22"/>
          <w:lang w:val="es-ES_tradnl"/>
        </w:rPr>
      </w:pPr>
    </w:p>
    <w:tbl>
      <w:tblPr>
        <w:tblW w:w="8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8635"/>
      </w:tblGrid>
      <w:tr w:rsidR="00D46A44" w:rsidRPr="003067C1" w14:paraId="579CFAC7" w14:textId="77777777" w:rsidTr="009E21A6">
        <w:tc>
          <w:tcPr>
            <w:tcW w:w="8635" w:type="dxa"/>
            <w:tcBorders>
              <w:top w:val="single" w:sz="4" w:space="0" w:color="000001"/>
              <w:left w:val="single" w:sz="4" w:space="0" w:color="000001"/>
              <w:bottom w:val="single" w:sz="4" w:space="0" w:color="000001"/>
              <w:right w:val="single" w:sz="4" w:space="0" w:color="000001"/>
            </w:tcBorders>
            <w:shd w:val="solid" w:color="A6A6A6" w:fill="auto"/>
            <w:hideMark/>
          </w:tcPr>
          <w:p w14:paraId="561DFDC3" w14:textId="77777777" w:rsidR="00D46A44" w:rsidRPr="003067C1" w:rsidRDefault="00A2737F" w:rsidP="001F7436">
            <w:pPr>
              <w:jc w:val="center"/>
              <w:rPr>
                <w:rFonts w:ascii="Calibri" w:hAnsi="Calibri"/>
                <w:sz w:val="22"/>
                <w:szCs w:val="22"/>
              </w:rPr>
            </w:pPr>
            <w:r w:rsidRPr="001E2A7C">
              <w:rPr>
                <w:rFonts w:ascii="Calibri" w:hAnsi="Calibri"/>
                <w:sz w:val="22"/>
                <w:szCs w:val="22"/>
              </w:rPr>
              <w:t>BIBLIOGRAFÍA GENERAL</w:t>
            </w:r>
          </w:p>
        </w:tc>
      </w:tr>
      <w:tr w:rsidR="00D46A44" w:rsidRPr="00471EE4" w14:paraId="2BBF699B" w14:textId="77777777" w:rsidTr="009E21A6">
        <w:trPr>
          <w:trHeight w:val="685"/>
        </w:trPr>
        <w:tc>
          <w:tcPr>
            <w:tcW w:w="8635" w:type="dxa"/>
            <w:tcBorders>
              <w:top w:val="single" w:sz="4" w:space="0" w:color="000001"/>
              <w:left w:val="single" w:sz="4" w:space="0" w:color="000001"/>
              <w:bottom w:val="single" w:sz="4" w:space="0" w:color="000001"/>
              <w:right w:val="single" w:sz="4" w:space="0" w:color="000001"/>
            </w:tcBorders>
          </w:tcPr>
          <w:p w14:paraId="3C4D956F" w14:textId="77777777" w:rsidR="00471EE4" w:rsidRDefault="00471EE4" w:rsidP="00471EE4">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Bibliografía requerida</w:t>
            </w:r>
          </w:p>
          <w:p w14:paraId="076AA7CF" w14:textId="77777777" w:rsidR="00471EE4" w:rsidRDefault="00471EE4" w:rsidP="00471EE4">
            <w:pPr>
              <w:autoSpaceDE w:val="0"/>
              <w:autoSpaceDN w:val="0"/>
              <w:adjustRightInd w:val="0"/>
              <w:rPr>
                <w:rFonts w:ascii="Calibri" w:hAnsi="Calibri" w:cs="Calibri"/>
                <w:color w:val="000000"/>
                <w:sz w:val="22"/>
                <w:szCs w:val="22"/>
              </w:rPr>
            </w:pPr>
            <w:r>
              <w:rPr>
                <w:rFonts w:ascii="Calibri" w:hAnsi="Calibri" w:cs="Calibri"/>
                <w:color w:val="000000"/>
                <w:sz w:val="22"/>
                <w:szCs w:val="22"/>
              </w:rPr>
              <w:t>Lambert, J. and Frye, C. 2015. Microsoft office 2016 step by step. Microsoft Press,</w:t>
            </w:r>
          </w:p>
          <w:p w14:paraId="21B45391" w14:textId="77777777" w:rsidR="00471EE4" w:rsidRDefault="00471EE4" w:rsidP="00471EE4">
            <w:pPr>
              <w:autoSpaceDE w:val="0"/>
              <w:autoSpaceDN w:val="0"/>
              <w:adjustRightInd w:val="0"/>
              <w:rPr>
                <w:rFonts w:ascii="Calibri" w:hAnsi="Calibri" w:cs="Calibri"/>
                <w:color w:val="000000"/>
                <w:sz w:val="22"/>
                <w:szCs w:val="22"/>
              </w:rPr>
            </w:pPr>
            <w:r>
              <w:rPr>
                <w:rFonts w:ascii="Calibri" w:hAnsi="Calibri" w:cs="Calibri"/>
                <w:color w:val="000000"/>
                <w:sz w:val="22"/>
                <w:szCs w:val="22"/>
              </w:rPr>
              <w:t>Redmon, Washington 98052-6399.</w:t>
            </w:r>
          </w:p>
          <w:p w14:paraId="1DF6B154" w14:textId="77777777" w:rsidR="00B825EE" w:rsidRDefault="00B825EE" w:rsidP="00471EE4">
            <w:pPr>
              <w:autoSpaceDE w:val="0"/>
              <w:autoSpaceDN w:val="0"/>
              <w:adjustRightInd w:val="0"/>
              <w:rPr>
                <w:rFonts w:ascii="Calibri" w:hAnsi="Calibri" w:cs="Calibri"/>
                <w:color w:val="000000"/>
                <w:sz w:val="22"/>
                <w:szCs w:val="22"/>
              </w:rPr>
            </w:pPr>
          </w:p>
          <w:p w14:paraId="1BFD9A37" w14:textId="77777777" w:rsidR="00471EE4" w:rsidRDefault="00471EE4" w:rsidP="00471EE4">
            <w:pPr>
              <w:autoSpaceDE w:val="0"/>
              <w:autoSpaceDN w:val="0"/>
              <w:adjustRightInd w:val="0"/>
              <w:rPr>
                <w:rFonts w:ascii="Calibri-Bold" w:hAnsi="Calibri-Bold" w:cs="Calibri-Bold"/>
                <w:b/>
                <w:bCs/>
                <w:color w:val="000000"/>
                <w:sz w:val="22"/>
                <w:szCs w:val="22"/>
              </w:rPr>
            </w:pPr>
            <w:r>
              <w:rPr>
                <w:rFonts w:ascii="Calibri-Bold" w:hAnsi="Calibri-Bold" w:cs="Calibri-Bold"/>
                <w:b/>
                <w:bCs/>
                <w:color w:val="000000"/>
                <w:sz w:val="22"/>
                <w:szCs w:val="22"/>
              </w:rPr>
              <w:t>Bibliografía adicional sugerida</w:t>
            </w:r>
          </w:p>
          <w:p w14:paraId="6B11FA62" w14:textId="77777777" w:rsidR="008A19B3" w:rsidRPr="00471EE4" w:rsidRDefault="00471EE4" w:rsidP="00B825EE">
            <w:pPr>
              <w:pStyle w:val="Listavistosa-nfasis11"/>
              <w:autoSpaceDE w:val="0"/>
              <w:autoSpaceDN w:val="0"/>
              <w:adjustRightInd w:val="0"/>
              <w:ind w:left="0"/>
              <w:rPr>
                <w:rFonts w:ascii="Calibri" w:hAnsi="Calibri" w:cs="Arial"/>
                <w:bCs/>
                <w:sz w:val="22"/>
                <w:szCs w:val="22"/>
              </w:rPr>
            </w:pPr>
            <w:r>
              <w:rPr>
                <w:rFonts w:ascii="Calibri" w:hAnsi="Calibri" w:cs="Calibri"/>
                <w:color w:val="0563C2"/>
                <w:sz w:val="22"/>
                <w:szCs w:val="22"/>
              </w:rPr>
              <w:t>https://www.aulaclic.es/index.htm</w:t>
            </w:r>
          </w:p>
        </w:tc>
      </w:tr>
    </w:tbl>
    <w:p w14:paraId="69431747" w14:textId="77777777" w:rsidR="007E54A2" w:rsidRPr="00471EE4" w:rsidRDefault="007E54A2" w:rsidP="00FD265F">
      <w:pPr>
        <w:rPr>
          <w:rFonts w:ascii="Calibri" w:hAnsi="Calibri"/>
          <w:b/>
          <w:sz w:val="22"/>
          <w:szCs w:val="22"/>
        </w:rPr>
      </w:pPr>
    </w:p>
    <w:p w14:paraId="4DE0F2EE" w14:textId="77777777" w:rsidR="004B0EDD" w:rsidRPr="00471EE4" w:rsidRDefault="004B0EDD" w:rsidP="00FD265F">
      <w:pPr>
        <w:rPr>
          <w:rFonts w:ascii="Calibri" w:hAnsi="Calibri"/>
          <w:sz w:val="22"/>
          <w:szCs w:val="22"/>
        </w:rPr>
      </w:pPr>
    </w:p>
    <w:p w14:paraId="49D48321" w14:textId="77777777" w:rsidR="001A122C" w:rsidRPr="00471EE4" w:rsidRDefault="001A122C" w:rsidP="00FD265F">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140"/>
        <w:gridCol w:w="1990"/>
        <w:gridCol w:w="1367"/>
        <w:gridCol w:w="975"/>
        <w:gridCol w:w="1374"/>
      </w:tblGrid>
      <w:tr w:rsidR="00200AFD" w:rsidRPr="003067C1" w14:paraId="57D5A38C" w14:textId="77777777" w:rsidTr="00697062">
        <w:tc>
          <w:tcPr>
            <w:tcW w:w="1239" w:type="dxa"/>
            <w:shd w:val="clear" w:color="auto" w:fill="BFBFBF"/>
          </w:tcPr>
          <w:p w14:paraId="78B76DB0" w14:textId="77777777" w:rsidR="00200AFD" w:rsidRPr="00471EE4" w:rsidRDefault="00200AFD" w:rsidP="003067C1">
            <w:pPr>
              <w:jc w:val="center"/>
              <w:rPr>
                <w:rFonts w:ascii="Calibri" w:hAnsi="Calibri"/>
                <w:sz w:val="22"/>
                <w:szCs w:val="22"/>
              </w:rPr>
            </w:pPr>
          </w:p>
        </w:tc>
        <w:tc>
          <w:tcPr>
            <w:tcW w:w="7617" w:type="dxa"/>
            <w:gridSpan w:val="5"/>
            <w:shd w:val="clear" w:color="auto" w:fill="BFBFBF"/>
          </w:tcPr>
          <w:p w14:paraId="2FF7FDF0" w14:textId="77777777" w:rsidR="00200AFD" w:rsidRPr="003067C1" w:rsidRDefault="00A2737F" w:rsidP="003067C1">
            <w:pPr>
              <w:jc w:val="center"/>
              <w:rPr>
                <w:rFonts w:ascii="Calibri" w:hAnsi="Calibri"/>
                <w:sz w:val="22"/>
                <w:szCs w:val="22"/>
                <w:lang w:val="es-ES_tradnl"/>
              </w:rPr>
            </w:pPr>
            <w:r w:rsidRPr="001E2A7C">
              <w:rPr>
                <w:rFonts w:ascii="Calibri" w:hAnsi="Calibri"/>
                <w:sz w:val="22"/>
                <w:szCs w:val="22"/>
                <w:lang w:val="es-ES_tradnl"/>
              </w:rPr>
              <w:t>PROGRAMACIÓN DEL CURSO</w:t>
            </w:r>
            <w:r w:rsidR="00200AFD" w:rsidRPr="003067C1">
              <w:rPr>
                <w:rFonts w:ascii="Calibri" w:hAnsi="Calibri"/>
                <w:sz w:val="22"/>
                <w:szCs w:val="22"/>
                <w:lang w:val="es-ES_tradnl"/>
              </w:rPr>
              <w:t xml:space="preserve"> </w:t>
            </w:r>
          </w:p>
        </w:tc>
      </w:tr>
      <w:tr w:rsidR="006C2FCE" w:rsidRPr="003067C1" w14:paraId="2F07B3CB" w14:textId="77777777" w:rsidTr="00697062">
        <w:tc>
          <w:tcPr>
            <w:tcW w:w="1239" w:type="dxa"/>
            <w:shd w:val="clear" w:color="auto" w:fill="BFBFBF"/>
          </w:tcPr>
          <w:p w14:paraId="39F01703" w14:textId="77777777" w:rsidR="00200AFD" w:rsidRPr="003067C1" w:rsidRDefault="00200AFD" w:rsidP="009533EE">
            <w:pPr>
              <w:rPr>
                <w:rFonts w:ascii="Calibri" w:hAnsi="Calibri"/>
                <w:sz w:val="22"/>
                <w:szCs w:val="22"/>
                <w:lang w:val="es-ES_tradnl"/>
              </w:rPr>
            </w:pPr>
            <w:r w:rsidRPr="003067C1">
              <w:rPr>
                <w:rFonts w:ascii="Calibri" w:hAnsi="Calibri"/>
                <w:sz w:val="22"/>
                <w:szCs w:val="22"/>
                <w:lang w:val="es-ES_tradnl"/>
              </w:rPr>
              <w:t>Fecha</w:t>
            </w:r>
          </w:p>
        </w:tc>
        <w:tc>
          <w:tcPr>
            <w:tcW w:w="1259" w:type="dxa"/>
            <w:shd w:val="clear" w:color="auto" w:fill="BFBFBF"/>
          </w:tcPr>
          <w:p w14:paraId="4AAFB02C" w14:textId="77777777" w:rsidR="00200AFD" w:rsidRPr="003067C1" w:rsidRDefault="00200AFD" w:rsidP="00200AFD">
            <w:pPr>
              <w:rPr>
                <w:rFonts w:ascii="Calibri" w:hAnsi="Calibri"/>
                <w:sz w:val="22"/>
                <w:szCs w:val="22"/>
                <w:lang w:val="es-ES_tradnl"/>
              </w:rPr>
            </w:pPr>
            <w:r w:rsidRPr="003067C1">
              <w:rPr>
                <w:rFonts w:ascii="Calibri" w:hAnsi="Calibri"/>
                <w:sz w:val="22"/>
                <w:szCs w:val="22"/>
                <w:lang w:val="es-ES_tradnl"/>
              </w:rPr>
              <w:t xml:space="preserve">Actividad </w:t>
            </w:r>
          </w:p>
        </w:tc>
        <w:tc>
          <w:tcPr>
            <w:tcW w:w="2580" w:type="dxa"/>
            <w:shd w:val="clear" w:color="auto" w:fill="BFBFBF"/>
          </w:tcPr>
          <w:p w14:paraId="510658E8" w14:textId="77777777" w:rsidR="00200AFD" w:rsidRPr="003067C1" w:rsidRDefault="00200AFD" w:rsidP="009533EE">
            <w:pPr>
              <w:rPr>
                <w:rFonts w:ascii="Calibri" w:hAnsi="Calibri"/>
                <w:sz w:val="22"/>
                <w:szCs w:val="22"/>
                <w:lang w:val="es-ES_tradnl"/>
              </w:rPr>
            </w:pPr>
            <w:r>
              <w:rPr>
                <w:rFonts w:ascii="Calibri" w:hAnsi="Calibri"/>
                <w:sz w:val="22"/>
                <w:szCs w:val="22"/>
                <w:lang w:val="es-ES_tradnl"/>
              </w:rPr>
              <w:t>Contenido</w:t>
            </w:r>
          </w:p>
        </w:tc>
        <w:tc>
          <w:tcPr>
            <w:tcW w:w="1411" w:type="dxa"/>
            <w:shd w:val="clear" w:color="auto" w:fill="BFBFBF"/>
          </w:tcPr>
          <w:p w14:paraId="7B8D9CB6" w14:textId="77777777" w:rsidR="00200AFD" w:rsidRPr="003067C1" w:rsidRDefault="00200AFD" w:rsidP="003F522A">
            <w:pPr>
              <w:rPr>
                <w:rFonts w:ascii="Calibri" w:hAnsi="Calibri"/>
                <w:sz w:val="22"/>
                <w:szCs w:val="22"/>
                <w:lang w:val="es-ES_tradnl"/>
              </w:rPr>
            </w:pPr>
            <w:r w:rsidRPr="003067C1">
              <w:rPr>
                <w:rFonts w:ascii="Calibri" w:hAnsi="Calibri"/>
                <w:sz w:val="22"/>
                <w:szCs w:val="22"/>
                <w:lang w:val="es-ES_tradnl"/>
              </w:rPr>
              <w:t>Responsable</w:t>
            </w:r>
          </w:p>
        </w:tc>
        <w:tc>
          <w:tcPr>
            <w:tcW w:w="987" w:type="dxa"/>
            <w:shd w:val="clear" w:color="auto" w:fill="BFBFBF"/>
          </w:tcPr>
          <w:p w14:paraId="02C1E98F" w14:textId="77777777" w:rsidR="00200AFD" w:rsidRPr="003067C1" w:rsidRDefault="00200AFD" w:rsidP="003F522A">
            <w:pPr>
              <w:rPr>
                <w:rFonts w:ascii="Calibri" w:hAnsi="Calibri"/>
                <w:sz w:val="22"/>
                <w:szCs w:val="22"/>
                <w:lang w:val="es-ES_tradnl"/>
              </w:rPr>
            </w:pPr>
            <w:r w:rsidRPr="003067C1">
              <w:rPr>
                <w:rFonts w:ascii="Calibri" w:hAnsi="Calibri"/>
                <w:sz w:val="22"/>
                <w:szCs w:val="22"/>
                <w:lang w:val="es-ES_tradnl"/>
              </w:rPr>
              <w:t>Lecturas</w:t>
            </w:r>
          </w:p>
        </w:tc>
        <w:tc>
          <w:tcPr>
            <w:tcW w:w="1380" w:type="dxa"/>
            <w:shd w:val="clear" w:color="auto" w:fill="BFBFBF"/>
          </w:tcPr>
          <w:p w14:paraId="6429B4BD" w14:textId="77777777" w:rsidR="00200AFD" w:rsidRPr="003067C1" w:rsidRDefault="00200AFD" w:rsidP="009533EE">
            <w:pPr>
              <w:rPr>
                <w:rFonts w:ascii="Calibri" w:hAnsi="Calibri"/>
                <w:sz w:val="22"/>
                <w:szCs w:val="22"/>
                <w:lang w:val="es-ES_tradnl"/>
              </w:rPr>
            </w:pPr>
            <w:r w:rsidRPr="003067C1">
              <w:rPr>
                <w:rFonts w:ascii="Calibri" w:hAnsi="Calibri"/>
                <w:sz w:val="22"/>
                <w:szCs w:val="22"/>
                <w:lang w:val="es-ES_tradnl"/>
              </w:rPr>
              <w:t>Evaluaciones</w:t>
            </w:r>
          </w:p>
        </w:tc>
      </w:tr>
      <w:tr w:rsidR="006C2FCE" w:rsidRPr="003067C1" w14:paraId="7EE01E1A" w14:textId="77777777" w:rsidTr="00697062">
        <w:tc>
          <w:tcPr>
            <w:tcW w:w="1239" w:type="dxa"/>
          </w:tcPr>
          <w:p w14:paraId="55894A43" w14:textId="77777777" w:rsidR="00200AFD" w:rsidRPr="003067C1" w:rsidRDefault="00697062" w:rsidP="00692BB2">
            <w:pPr>
              <w:rPr>
                <w:rFonts w:ascii="Calibri" w:hAnsi="Calibri"/>
                <w:sz w:val="22"/>
                <w:szCs w:val="22"/>
                <w:lang w:val="es-ES_tradnl"/>
              </w:rPr>
            </w:pPr>
            <w:r>
              <w:rPr>
                <w:rFonts w:ascii="Calibri" w:hAnsi="Calibri"/>
                <w:sz w:val="22"/>
                <w:szCs w:val="22"/>
                <w:lang w:val="es-ES_tradnl"/>
              </w:rPr>
              <w:t>09 agosto</w:t>
            </w:r>
          </w:p>
        </w:tc>
        <w:tc>
          <w:tcPr>
            <w:tcW w:w="1259" w:type="dxa"/>
          </w:tcPr>
          <w:p w14:paraId="0EF2CC2D" w14:textId="77777777" w:rsidR="00200AFD" w:rsidRPr="003067C1" w:rsidRDefault="00200AFD" w:rsidP="009533EE">
            <w:pPr>
              <w:rPr>
                <w:rFonts w:ascii="Calibri" w:hAnsi="Calibri"/>
                <w:sz w:val="22"/>
                <w:szCs w:val="22"/>
                <w:lang w:val="es-ES_tradnl"/>
              </w:rPr>
            </w:pPr>
            <w:r>
              <w:rPr>
                <w:rFonts w:ascii="Calibri" w:hAnsi="Calibri"/>
                <w:sz w:val="22"/>
                <w:szCs w:val="22"/>
                <w:lang w:val="es-ES_tradnl"/>
              </w:rPr>
              <w:t>Cátedra</w:t>
            </w:r>
          </w:p>
        </w:tc>
        <w:tc>
          <w:tcPr>
            <w:tcW w:w="2580" w:type="dxa"/>
          </w:tcPr>
          <w:p w14:paraId="138F9A0A" w14:textId="77777777" w:rsidR="00200AFD" w:rsidRPr="003067C1" w:rsidRDefault="00200AFD" w:rsidP="009533EE">
            <w:pPr>
              <w:rPr>
                <w:rFonts w:ascii="Calibri" w:hAnsi="Calibri"/>
                <w:sz w:val="22"/>
                <w:szCs w:val="22"/>
                <w:lang w:val="es-ES_tradnl"/>
              </w:rPr>
            </w:pPr>
            <w:r w:rsidRPr="003067C1">
              <w:rPr>
                <w:rFonts w:ascii="Calibri" w:hAnsi="Calibri"/>
                <w:sz w:val="22"/>
                <w:szCs w:val="22"/>
                <w:lang w:val="es-ES_tradnl"/>
              </w:rPr>
              <w:t>Presentación profesor y programa del curso</w:t>
            </w:r>
          </w:p>
        </w:tc>
        <w:tc>
          <w:tcPr>
            <w:tcW w:w="1411" w:type="dxa"/>
          </w:tcPr>
          <w:p w14:paraId="0715343F" w14:textId="77777777" w:rsidR="00200AFD" w:rsidRPr="003067C1" w:rsidRDefault="00697062" w:rsidP="009533EE">
            <w:pPr>
              <w:rPr>
                <w:rFonts w:ascii="Calibri" w:hAnsi="Calibri"/>
                <w:sz w:val="22"/>
                <w:szCs w:val="22"/>
                <w:lang w:val="es-ES_tradnl"/>
              </w:rPr>
            </w:pPr>
            <w:r>
              <w:rPr>
                <w:rFonts w:ascii="Calibri" w:hAnsi="Calibri"/>
                <w:sz w:val="22"/>
                <w:szCs w:val="22"/>
                <w:lang w:val="es-ES_tradnl"/>
              </w:rPr>
              <w:t>Osvaldo Rojas</w:t>
            </w:r>
          </w:p>
        </w:tc>
        <w:tc>
          <w:tcPr>
            <w:tcW w:w="987" w:type="dxa"/>
          </w:tcPr>
          <w:p w14:paraId="53821AB8" w14:textId="77777777" w:rsidR="00200AFD" w:rsidRPr="003067C1" w:rsidRDefault="00200AFD" w:rsidP="009533EE">
            <w:pPr>
              <w:rPr>
                <w:rFonts w:ascii="Calibri" w:hAnsi="Calibri"/>
                <w:sz w:val="22"/>
                <w:szCs w:val="22"/>
                <w:lang w:val="es-ES_tradnl"/>
              </w:rPr>
            </w:pPr>
          </w:p>
        </w:tc>
        <w:tc>
          <w:tcPr>
            <w:tcW w:w="1380" w:type="dxa"/>
          </w:tcPr>
          <w:p w14:paraId="4147E9C6" w14:textId="77777777" w:rsidR="00200AFD" w:rsidRPr="003067C1" w:rsidRDefault="00200AFD" w:rsidP="009533EE">
            <w:pPr>
              <w:rPr>
                <w:rFonts w:ascii="Calibri" w:hAnsi="Calibri"/>
                <w:sz w:val="22"/>
                <w:szCs w:val="22"/>
                <w:lang w:val="es-ES_tradnl"/>
              </w:rPr>
            </w:pPr>
          </w:p>
        </w:tc>
      </w:tr>
      <w:tr w:rsidR="00200AFD" w:rsidRPr="003067C1" w14:paraId="27C798EF" w14:textId="77777777" w:rsidTr="00697062">
        <w:tc>
          <w:tcPr>
            <w:tcW w:w="1239" w:type="dxa"/>
            <w:shd w:val="clear" w:color="auto" w:fill="BFBFBF"/>
          </w:tcPr>
          <w:p w14:paraId="76EFCF17" w14:textId="77777777" w:rsidR="00200AFD" w:rsidRPr="003067C1" w:rsidRDefault="00200AFD" w:rsidP="009533EE">
            <w:pPr>
              <w:rPr>
                <w:rFonts w:ascii="Calibri" w:hAnsi="Calibri"/>
                <w:sz w:val="22"/>
                <w:szCs w:val="22"/>
                <w:lang w:val="es-ES_tradnl"/>
              </w:rPr>
            </w:pPr>
          </w:p>
        </w:tc>
        <w:tc>
          <w:tcPr>
            <w:tcW w:w="6237" w:type="dxa"/>
            <w:gridSpan w:val="4"/>
            <w:shd w:val="clear" w:color="auto" w:fill="BFBFBF"/>
          </w:tcPr>
          <w:p w14:paraId="68E8AB1A" w14:textId="77777777" w:rsidR="00200AFD" w:rsidRPr="003067C1" w:rsidRDefault="00200AFD" w:rsidP="009533EE">
            <w:pPr>
              <w:rPr>
                <w:rFonts w:ascii="Calibri" w:hAnsi="Calibri"/>
                <w:sz w:val="22"/>
                <w:szCs w:val="22"/>
                <w:lang w:val="es-ES_tradnl"/>
              </w:rPr>
            </w:pPr>
            <w:r w:rsidRPr="003067C1">
              <w:rPr>
                <w:rFonts w:ascii="Calibri" w:hAnsi="Calibri"/>
                <w:sz w:val="22"/>
                <w:szCs w:val="22"/>
                <w:lang w:val="es-ES_tradnl"/>
              </w:rPr>
              <w:t>Unidad 1</w:t>
            </w:r>
          </w:p>
        </w:tc>
        <w:tc>
          <w:tcPr>
            <w:tcW w:w="1380" w:type="dxa"/>
            <w:shd w:val="clear" w:color="auto" w:fill="BFBFBF"/>
          </w:tcPr>
          <w:p w14:paraId="40F8E720" w14:textId="77777777" w:rsidR="00200AFD" w:rsidRPr="003067C1" w:rsidRDefault="00200AFD" w:rsidP="009533EE">
            <w:pPr>
              <w:rPr>
                <w:rFonts w:ascii="Calibri" w:hAnsi="Calibri"/>
                <w:sz w:val="22"/>
                <w:szCs w:val="22"/>
                <w:lang w:val="es-ES_tradnl"/>
              </w:rPr>
            </w:pPr>
          </w:p>
        </w:tc>
      </w:tr>
      <w:tr w:rsidR="006C2FCE" w:rsidRPr="001F7436" w14:paraId="1F4F147B" w14:textId="77777777" w:rsidTr="00697062">
        <w:tc>
          <w:tcPr>
            <w:tcW w:w="1239" w:type="dxa"/>
          </w:tcPr>
          <w:p w14:paraId="2F42C84A" w14:textId="77777777" w:rsidR="00200AFD" w:rsidRPr="003067C1" w:rsidRDefault="00697062" w:rsidP="009533EE">
            <w:pPr>
              <w:rPr>
                <w:rFonts w:ascii="Calibri" w:hAnsi="Calibri"/>
                <w:sz w:val="22"/>
                <w:szCs w:val="22"/>
                <w:lang w:val="es-ES_tradnl"/>
              </w:rPr>
            </w:pPr>
            <w:r>
              <w:rPr>
                <w:rFonts w:ascii="Calibri" w:hAnsi="Calibri"/>
                <w:sz w:val="22"/>
                <w:szCs w:val="22"/>
                <w:lang w:val="es-ES_tradnl"/>
              </w:rPr>
              <w:t>09 agosto</w:t>
            </w:r>
          </w:p>
        </w:tc>
        <w:tc>
          <w:tcPr>
            <w:tcW w:w="1259" w:type="dxa"/>
          </w:tcPr>
          <w:p w14:paraId="300A92F4" w14:textId="77777777" w:rsidR="00200AFD" w:rsidRPr="003067C1" w:rsidRDefault="00697062" w:rsidP="00200AFD">
            <w:pPr>
              <w:rPr>
                <w:rFonts w:ascii="Calibri" w:hAnsi="Calibri"/>
                <w:sz w:val="22"/>
                <w:szCs w:val="22"/>
                <w:lang w:val="es-ES_tradnl"/>
              </w:rPr>
            </w:pPr>
            <w:r>
              <w:rPr>
                <w:rFonts w:ascii="Calibri" w:hAnsi="Calibri"/>
                <w:sz w:val="22"/>
                <w:szCs w:val="22"/>
                <w:lang w:val="es-ES_tradnl"/>
              </w:rPr>
              <w:t>Microsoft Excel</w:t>
            </w:r>
          </w:p>
        </w:tc>
        <w:tc>
          <w:tcPr>
            <w:tcW w:w="2580" w:type="dxa"/>
          </w:tcPr>
          <w:p w14:paraId="20B46CD7" w14:textId="77777777" w:rsidR="00200AFD" w:rsidRPr="003067C1" w:rsidRDefault="00697062" w:rsidP="009533EE">
            <w:pPr>
              <w:rPr>
                <w:rFonts w:ascii="Calibri" w:hAnsi="Calibri"/>
                <w:sz w:val="22"/>
                <w:szCs w:val="22"/>
                <w:lang w:val="es-ES_tradnl"/>
              </w:rPr>
            </w:pPr>
            <w:r>
              <w:rPr>
                <w:rFonts w:ascii="Calibri" w:hAnsi="Calibri"/>
                <w:sz w:val="22"/>
                <w:szCs w:val="22"/>
                <w:lang w:val="es-ES_tradnl"/>
              </w:rPr>
              <w:t>Estructura de Excel, elementos básicos, formulas</w:t>
            </w:r>
          </w:p>
        </w:tc>
        <w:tc>
          <w:tcPr>
            <w:tcW w:w="1411" w:type="dxa"/>
          </w:tcPr>
          <w:p w14:paraId="44C0318C" w14:textId="77777777" w:rsidR="00200AFD" w:rsidRPr="003067C1" w:rsidRDefault="00697062" w:rsidP="009533EE">
            <w:pPr>
              <w:rPr>
                <w:rFonts w:ascii="Calibri" w:hAnsi="Calibri"/>
                <w:sz w:val="22"/>
                <w:szCs w:val="22"/>
                <w:lang w:val="es-ES_tradnl"/>
              </w:rPr>
            </w:pPr>
            <w:r>
              <w:rPr>
                <w:rFonts w:ascii="Calibri" w:hAnsi="Calibri"/>
                <w:sz w:val="22"/>
                <w:szCs w:val="22"/>
                <w:lang w:val="es-ES_tradnl"/>
              </w:rPr>
              <w:t>Osvaldo Rojas</w:t>
            </w:r>
          </w:p>
        </w:tc>
        <w:tc>
          <w:tcPr>
            <w:tcW w:w="987" w:type="dxa"/>
          </w:tcPr>
          <w:p w14:paraId="1C399F9A" w14:textId="77777777" w:rsidR="00200AFD" w:rsidRPr="003067C1" w:rsidRDefault="00200AFD" w:rsidP="009533EE">
            <w:pPr>
              <w:rPr>
                <w:rFonts w:ascii="Calibri" w:hAnsi="Calibri"/>
                <w:sz w:val="22"/>
                <w:szCs w:val="22"/>
                <w:lang w:val="es-ES_tradnl"/>
              </w:rPr>
            </w:pPr>
          </w:p>
        </w:tc>
        <w:tc>
          <w:tcPr>
            <w:tcW w:w="1380" w:type="dxa"/>
          </w:tcPr>
          <w:p w14:paraId="69ACA551" w14:textId="77777777" w:rsidR="00200AFD" w:rsidRPr="003067C1" w:rsidRDefault="00200AFD" w:rsidP="009533EE">
            <w:pPr>
              <w:rPr>
                <w:rFonts w:ascii="Calibri" w:hAnsi="Calibri"/>
                <w:sz w:val="22"/>
                <w:szCs w:val="22"/>
                <w:lang w:val="es-ES_tradnl"/>
              </w:rPr>
            </w:pPr>
          </w:p>
        </w:tc>
      </w:tr>
      <w:tr w:rsidR="006C2FCE" w:rsidRPr="001F7436" w14:paraId="3C3C4C9A" w14:textId="77777777" w:rsidTr="00697062">
        <w:tc>
          <w:tcPr>
            <w:tcW w:w="1239" w:type="dxa"/>
          </w:tcPr>
          <w:p w14:paraId="37D1766B"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23 agosto</w:t>
            </w:r>
          </w:p>
        </w:tc>
        <w:tc>
          <w:tcPr>
            <w:tcW w:w="1259" w:type="dxa"/>
          </w:tcPr>
          <w:p w14:paraId="79B8C880"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Microsoft Excel</w:t>
            </w:r>
          </w:p>
        </w:tc>
        <w:tc>
          <w:tcPr>
            <w:tcW w:w="2580" w:type="dxa"/>
          </w:tcPr>
          <w:p w14:paraId="40F0CA57" w14:textId="77777777" w:rsidR="00697062" w:rsidRDefault="00697062" w:rsidP="00697062">
            <w:pPr>
              <w:rPr>
                <w:rFonts w:ascii="Calibri" w:hAnsi="Calibri"/>
                <w:sz w:val="22"/>
                <w:szCs w:val="22"/>
                <w:lang w:val="es-ES_tradnl"/>
              </w:rPr>
            </w:pPr>
            <w:r>
              <w:rPr>
                <w:rFonts w:ascii="Calibri" w:hAnsi="Calibri"/>
                <w:sz w:val="22"/>
                <w:szCs w:val="22"/>
                <w:lang w:val="es-ES_tradnl"/>
              </w:rPr>
              <w:t>Funciones de búsqueda</w:t>
            </w:r>
          </w:p>
          <w:p w14:paraId="708F3E8C"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Formato condicional</w:t>
            </w:r>
          </w:p>
        </w:tc>
        <w:tc>
          <w:tcPr>
            <w:tcW w:w="1411" w:type="dxa"/>
          </w:tcPr>
          <w:p w14:paraId="425F83FC" w14:textId="77777777" w:rsidR="00697062" w:rsidRDefault="00697062" w:rsidP="00697062">
            <w:r w:rsidRPr="003662E8">
              <w:rPr>
                <w:rFonts w:ascii="Calibri" w:hAnsi="Calibri"/>
                <w:sz w:val="22"/>
                <w:szCs w:val="22"/>
                <w:lang w:val="es-ES_tradnl"/>
              </w:rPr>
              <w:t>Osvaldo Rojas</w:t>
            </w:r>
          </w:p>
        </w:tc>
        <w:tc>
          <w:tcPr>
            <w:tcW w:w="987" w:type="dxa"/>
          </w:tcPr>
          <w:p w14:paraId="65572F97" w14:textId="77777777" w:rsidR="00697062" w:rsidRPr="003067C1" w:rsidRDefault="00697062" w:rsidP="00697062">
            <w:pPr>
              <w:rPr>
                <w:rFonts w:ascii="Calibri" w:hAnsi="Calibri"/>
                <w:sz w:val="22"/>
                <w:szCs w:val="22"/>
                <w:lang w:val="es-ES_tradnl"/>
              </w:rPr>
            </w:pPr>
          </w:p>
        </w:tc>
        <w:tc>
          <w:tcPr>
            <w:tcW w:w="1380" w:type="dxa"/>
          </w:tcPr>
          <w:p w14:paraId="5CC993E9" w14:textId="77777777" w:rsidR="00697062" w:rsidRPr="003067C1" w:rsidRDefault="00697062" w:rsidP="00697062">
            <w:pPr>
              <w:rPr>
                <w:rFonts w:ascii="Calibri" w:hAnsi="Calibri"/>
                <w:sz w:val="22"/>
                <w:szCs w:val="22"/>
                <w:lang w:val="es-ES_tradnl"/>
              </w:rPr>
            </w:pPr>
          </w:p>
        </w:tc>
      </w:tr>
      <w:tr w:rsidR="006C2FCE" w:rsidRPr="00697062" w14:paraId="0F79C2F5" w14:textId="77777777" w:rsidTr="00697062">
        <w:tc>
          <w:tcPr>
            <w:tcW w:w="1239" w:type="dxa"/>
          </w:tcPr>
          <w:p w14:paraId="70538C8E"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30 agosto</w:t>
            </w:r>
          </w:p>
        </w:tc>
        <w:tc>
          <w:tcPr>
            <w:tcW w:w="1259" w:type="dxa"/>
          </w:tcPr>
          <w:p w14:paraId="504410E8"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Microsoft Excel</w:t>
            </w:r>
          </w:p>
        </w:tc>
        <w:tc>
          <w:tcPr>
            <w:tcW w:w="2580" w:type="dxa"/>
          </w:tcPr>
          <w:p w14:paraId="5E496EB8" w14:textId="77777777" w:rsidR="00697062" w:rsidRDefault="00697062" w:rsidP="00697062">
            <w:pPr>
              <w:rPr>
                <w:rFonts w:ascii="Calibri" w:hAnsi="Calibri"/>
                <w:sz w:val="22"/>
                <w:szCs w:val="22"/>
                <w:lang w:val="es-ES_tradnl"/>
              </w:rPr>
            </w:pPr>
            <w:r>
              <w:rPr>
                <w:rFonts w:ascii="Calibri" w:hAnsi="Calibri"/>
                <w:sz w:val="22"/>
                <w:szCs w:val="22"/>
                <w:lang w:val="es-ES_tradnl"/>
              </w:rPr>
              <w:t>Funciones condicionales</w:t>
            </w:r>
          </w:p>
          <w:p w14:paraId="42296BE6"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Funciones anidadas</w:t>
            </w:r>
          </w:p>
        </w:tc>
        <w:tc>
          <w:tcPr>
            <w:tcW w:w="1411" w:type="dxa"/>
          </w:tcPr>
          <w:p w14:paraId="4A1D3557" w14:textId="77777777" w:rsidR="00697062" w:rsidRDefault="00697062" w:rsidP="00697062">
            <w:r w:rsidRPr="003662E8">
              <w:rPr>
                <w:rFonts w:ascii="Calibri" w:hAnsi="Calibri"/>
                <w:sz w:val="22"/>
                <w:szCs w:val="22"/>
                <w:lang w:val="es-ES_tradnl"/>
              </w:rPr>
              <w:t>Osvaldo Rojas</w:t>
            </w:r>
          </w:p>
        </w:tc>
        <w:tc>
          <w:tcPr>
            <w:tcW w:w="987" w:type="dxa"/>
          </w:tcPr>
          <w:p w14:paraId="5D941BD4" w14:textId="77777777" w:rsidR="00697062" w:rsidRPr="003067C1" w:rsidRDefault="00697062" w:rsidP="00697062">
            <w:pPr>
              <w:rPr>
                <w:rFonts w:ascii="Calibri" w:hAnsi="Calibri"/>
                <w:sz w:val="22"/>
                <w:szCs w:val="22"/>
                <w:lang w:val="es-ES_tradnl"/>
              </w:rPr>
            </w:pPr>
          </w:p>
        </w:tc>
        <w:tc>
          <w:tcPr>
            <w:tcW w:w="1380" w:type="dxa"/>
          </w:tcPr>
          <w:p w14:paraId="15FC69F6" w14:textId="77777777" w:rsidR="00697062" w:rsidRPr="003067C1" w:rsidRDefault="00697062" w:rsidP="00697062">
            <w:pPr>
              <w:rPr>
                <w:rFonts w:ascii="Calibri" w:hAnsi="Calibri"/>
                <w:sz w:val="22"/>
                <w:szCs w:val="22"/>
                <w:lang w:val="es-ES_tradnl"/>
              </w:rPr>
            </w:pPr>
          </w:p>
        </w:tc>
      </w:tr>
      <w:tr w:rsidR="006C2FCE" w:rsidRPr="003067C1" w14:paraId="693623C1" w14:textId="77777777" w:rsidTr="00697062">
        <w:tc>
          <w:tcPr>
            <w:tcW w:w="1239" w:type="dxa"/>
          </w:tcPr>
          <w:p w14:paraId="4D38FA82"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06 septiembre</w:t>
            </w:r>
          </w:p>
        </w:tc>
        <w:tc>
          <w:tcPr>
            <w:tcW w:w="1259" w:type="dxa"/>
          </w:tcPr>
          <w:p w14:paraId="1DEF2E56"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Microsoft Excel</w:t>
            </w:r>
          </w:p>
        </w:tc>
        <w:tc>
          <w:tcPr>
            <w:tcW w:w="2580" w:type="dxa"/>
          </w:tcPr>
          <w:p w14:paraId="7BD15C4D" w14:textId="77777777" w:rsidR="00697062" w:rsidRDefault="00697062" w:rsidP="00697062">
            <w:pPr>
              <w:rPr>
                <w:rFonts w:ascii="Calibri" w:hAnsi="Calibri"/>
                <w:sz w:val="22"/>
                <w:szCs w:val="22"/>
                <w:lang w:val="es-ES_tradnl"/>
              </w:rPr>
            </w:pPr>
            <w:r>
              <w:rPr>
                <w:rFonts w:ascii="Calibri" w:hAnsi="Calibri"/>
                <w:sz w:val="22"/>
                <w:szCs w:val="22"/>
                <w:lang w:val="es-ES_tradnl"/>
              </w:rPr>
              <w:t>Tablas Dinámicas</w:t>
            </w:r>
          </w:p>
          <w:p w14:paraId="29CEE59E"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 xml:space="preserve">Gráficos </w:t>
            </w:r>
          </w:p>
        </w:tc>
        <w:tc>
          <w:tcPr>
            <w:tcW w:w="1411" w:type="dxa"/>
          </w:tcPr>
          <w:p w14:paraId="014BAAC1" w14:textId="77777777" w:rsidR="00697062" w:rsidRPr="003067C1" w:rsidRDefault="00697062" w:rsidP="00697062">
            <w:pPr>
              <w:rPr>
                <w:rFonts w:ascii="Calibri" w:hAnsi="Calibri"/>
                <w:sz w:val="22"/>
                <w:szCs w:val="22"/>
                <w:lang w:val="es-ES_tradnl"/>
              </w:rPr>
            </w:pPr>
            <w:r w:rsidRPr="003662E8">
              <w:rPr>
                <w:rFonts w:ascii="Calibri" w:hAnsi="Calibri"/>
                <w:sz w:val="22"/>
                <w:szCs w:val="22"/>
                <w:lang w:val="es-ES_tradnl"/>
              </w:rPr>
              <w:t>Osvaldo Rojas</w:t>
            </w:r>
          </w:p>
        </w:tc>
        <w:tc>
          <w:tcPr>
            <w:tcW w:w="987" w:type="dxa"/>
          </w:tcPr>
          <w:p w14:paraId="4EE2651C" w14:textId="77777777" w:rsidR="00697062" w:rsidRPr="003067C1" w:rsidRDefault="00697062" w:rsidP="00697062">
            <w:pPr>
              <w:rPr>
                <w:rFonts w:ascii="Calibri" w:hAnsi="Calibri"/>
                <w:sz w:val="22"/>
                <w:szCs w:val="22"/>
                <w:lang w:val="es-ES_tradnl"/>
              </w:rPr>
            </w:pPr>
          </w:p>
        </w:tc>
        <w:tc>
          <w:tcPr>
            <w:tcW w:w="1380" w:type="dxa"/>
          </w:tcPr>
          <w:p w14:paraId="5E4DC973" w14:textId="77777777" w:rsidR="00697062" w:rsidRPr="003067C1" w:rsidRDefault="00697062" w:rsidP="00697062">
            <w:pPr>
              <w:rPr>
                <w:rFonts w:ascii="Calibri" w:hAnsi="Calibri"/>
                <w:sz w:val="22"/>
                <w:szCs w:val="22"/>
                <w:lang w:val="es-ES_tradnl"/>
              </w:rPr>
            </w:pPr>
          </w:p>
        </w:tc>
      </w:tr>
      <w:tr w:rsidR="006C2FCE" w:rsidRPr="003067C1" w14:paraId="3EBA5521" w14:textId="77777777" w:rsidTr="00697062">
        <w:tc>
          <w:tcPr>
            <w:tcW w:w="1239" w:type="dxa"/>
          </w:tcPr>
          <w:p w14:paraId="5D06A14B"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13 septiembre</w:t>
            </w:r>
          </w:p>
        </w:tc>
        <w:tc>
          <w:tcPr>
            <w:tcW w:w="1259" w:type="dxa"/>
          </w:tcPr>
          <w:p w14:paraId="62668F96"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Microsoft Excel</w:t>
            </w:r>
          </w:p>
        </w:tc>
        <w:tc>
          <w:tcPr>
            <w:tcW w:w="2580" w:type="dxa"/>
          </w:tcPr>
          <w:p w14:paraId="139F696D" w14:textId="77777777" w:rsidR="00697062" w:rsidRDefault="00697062" w:rsidP="00697062">
            <w:pPr>
              <w:rPr>
                <w:rFonts w:ascii="Calibri" w:hAnsi="Calibri"/>
                <w:sz w:val="22"/>
                <w:szCs w:val="22"/>
                <w:lang w:val="es-ES_tradnl"/>
              </w:rPr>
            </w:pPr>
            <w:r>
              <w:rPr>
                <w:rFonts w:ascii="Calibri" w:hAnsi="Calibri"/>
                <w:sz w:val="22"/>
                <w:szCs w:val="22"/>
                <w:lang w:val="es-ES_tradnl"/>
              </w:rPr>
              <w:t>Macros</w:t>
            </w:r>
          </w:p>
          <w:p w14:paraId="659C3EB5" w14:textId="77777777" w:rsidR="00697062" w:rsidRPr="003067C1" w:rsidRDefault="00697062" w:rsidP="00697062">
            <w:pPr>
              <w:rPr>
                <w:rFonts w:ascii="Calibri" w:hAnsi="Calibri"/>
                <w:sz w:val="22"/>
                <w:szCs w:val="22"/>
                <w:lang w:val="es-ES_tradnl"/>
              </w:rPr>
            </w:pPr>
          </w:p>
        </w:tc>
        <w:tc>
          <w:tcPr>
            <w:tcW w:w="1411" w:type="dxa"/>
          </w:tcPr>
          <w:p w14:paraId="361E83DD" w14:textId="77777777" w:rsidR="00697062" w:rsidRPr="003067C1" w:rsidRDefault="00697062" w:rsidP="00697062">
            <w:pPr>
              <w:rPr>
                <w:rFonts w:ascii="Calibri" w:hAnsi="Calibri"/>
                <w:sz w:val="22"/>
                <w:szCs w:val="22"/>
                <w:lang w:val="es-ES_tradnl"/>
              </w:rPr>
            </w:pPr>
            <w:r w:rsidRPr="003662E8">
              <w:rPr>
                <w:rFonts w:ascii="Calibri" w:hAnsi="Calibri"/>
                <w:sz w:val="22"/>
                <w:szCs w:val="22"/>
                <w:lang w:val="es-ES_tradnl"/>
              </w:rPr>
              <w:t>Osvaldo Rojas</w:t>
            </w:r>
          </w:p>
        </w:tc>
        <w:tc>
          <w:tcPr>
            <w:tcW w:w="987" w:type="dxa"/>
          </w:tcPr>
          <w:p w14:paraId="4BB59485" w14:textId="77777777" w:rsidR="00697062" w:rsidRPr="003067C1" w:rsidRDefault="00697062" w:rsidP="00697062">
            <w:pPr>
              <w:rPr>
                <w:rFonts w:ascii="Calibri" w:hAnsi="Calibri"/>
                <w:sz w:val="22"/>
                <w:szCs w:val="22"/>
                <w:lang w:val="es-ES_tradnl"/>
              </w:rPr>
            </w:pPr>
          </w:p>
        </w:tc>
        <w:tc>
          <w:tcPr>
            <w:tcW w:w="1380" w:type="dxa"/>
          </w:tcPr>
          <w:p w14:paraId="100F86FD" w14:textId="77777777" w:rsidR="00697062" w:rsidRPr="003067C1" w:rsidRDefault="00697062" w:rsidP="00697062">
            <w:pPr>
              <w:rPr>
                <w:rFonts w:ascii="Calibri" w:hAnsi="Calibri"/>
                <w:sz w:val="22"/>
                <w:szCs w:val="22"/>
                <w:lang w:val="es-ES_tradnl"/>
              </w:rPr>
            </w:pPr>
          </w:p>
        </w:tc>
      </w:tr>
      <w:tr w:rsidR="006C2FCE" w:rsidRPr="003067C1" w14:paraId="26F1B988" w14:textId="77777777" w:rsidTr="00697062">
        <w:tc>
          <w:tcPr>
            <w:tcW w:w="1239" w:type="dxa"/>
          </w:tcPr>
          <w:p w14:paraId="0D6095D4" w14:textId="77777777" w:rsidR="00697062" w:rsidRPr="003067C1" w:rsidRDefault="001A7F79" w:rsidP="00697062">
            <w:pPr>
              <w:rPr>
                <w:rFonts w:ascii="Calibri" w:hAnsi="Calibri"/>
                <w:sz w:val="22"/>
                <w:szCs w:val="22"/>
                <w:lang w:val="es-ES_tradnl"/>
              </w:rPr>
            </w:pPr>
            <w:r>
              <w:rPr>
                <w:rFonts w:ascii="Calibri" w:hAnsi="Calibri"/>
                <w:sz w:val="22"/>
                <w:szCs w:val="22"/>
                <w:lang w:val="es-ES_tradnl"/>
              </w:rPr>
              <w:t>27</w:t>
            </w:r>
            <w:r w:rsidR="00697062">
              <w:rPr>
                <w:rFonts w:ascii="Calibri" w:hAnsi="Calibri"/>
                <w:sz w:val="22"/>
                <w:szCs w:val="22"/>
                <w:lang w:val="es-ES_tradnl"/>
              </w:rPr>
              <w:t xml:space="preserve"> septiembre</w:t>
            </w:r>
          </w:p>
        </w:tc>
        <w:tc>
          <w:tcPr>
            <w:tcW w:w="1259" w:type="dxa"/>
          </w:tcPr>
          <w:p w14:paraId="4D609A64"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Microsoft Excel</w:t>
            </w:r>
          </w:p>
        </w:tc>
        <w:tc>
          <w:tcPr>
            <w:tcW w:w="2580" w:type="dxa"/>
          </w:tcPr>
          <w:p w14:paraId="0E0FC6E6" w14:textId="77777777" w:rsidR="00697062" w:rsidRPr="003067C1" w:rsidRDefault="00697062" w:rsidP="00697062">
            <w:pPr>
              <w:rPr>
                <w:rFonts w:ascii="Calibri" w:hAnsi="Calibri"/>
                <w:sz w:val="22"/>
                <w:szCs w:val="22"/>
                <w:lang w:val="es-ES_tradnl"/>
              </w:rPr>
            </w:pPr>
            <w:r>
              <w:rPr>
                <w:rFonts w:ascii="Calibri" w:hAnsi="Calibri"/>
                <w:sz w:val="22"/>
                <w:szCs w:val="22"/>
                <w:lang w:val="es-ES_tradnl"/>
              </w:rPr>
              <w:t xml:space="preserve">Evaluación </w:t>
            </w:r>
          </w:p>
        </w:tc>
        <w:tc>
          <w:tcPr>
            <w:tcW w:w="1411" w:type="dxa"/>
          </w:tcPr>
          <w:p w14:paraId="0E4E0D7F" w14:textId="77777777" w:rsidR="00697062" w:rsidRPr="003067C1" w:rsidRDefault="00697062" w:rsidP="00697062">
            <w:pPr>
              <w:rPr>
                <w:rFonts w:ascii="Calibri" w:hAnsi="Calibri"/>
                <w:sz w:val="22"/>
                <w:szCs w:val="22"/>
                <w:lang w:val="es-ES_tradnl"/>
              </w:rPr>
            </w:pPr>
            <w:r w:rsidRPr="003662E8">
              <w:rPr>
                <w:rFonts w:ascii="Calibri" w:hAnsi="Calibri"/>
                <w:sz w:val="22"/>
                <w:szCs w:val="22"/>
                <w:lang w:val="es-ES_tradnl"/>
              </w:rPr>
              <w:t>Osvaldo Rojas</w:t>
            </w:r>
          </w:p>
        </w:tc>
        <w:tc>
          <w:tcPr>
            <w:tcW w:w="987" w:type="dxa"/>
          </w:tcPr>
          <w:p w14:paraId="63686D7E" w14:textId="77777777" w:rsidR="00697062" w:rsidRPr="003067C1" w:rsidRDefault="00697062" w:rsidP="00697062">
            <w:pPr>
              <w:rPr>
                <w:rFonts w:ascii="Calibri" w:hAnsi="Calibri"/>
                <w:sz w:val="22"/>
                <w:szCs w:val="22"/>
                <w:lang w:val="es-ES_tradnl"/>
              </w:rPr>
            </w:pPr>
          </w:p>
        </w:tc>
        <w:tc>
          <w:tcPr>
            <w:tcW w:w="1380" w:type="dxa"/>
          </w:tcPr>
          <w:p w14:paraId="383D68FE" w14:textId="77777777" w:rsidR="00697062" w:rsidRPr="003067C1" w:rsidRDefault="00697062" w:rsidP="00697062">
            <w:pPr>
              <w:rPr>
                <w:rFonts w:ascii="Calibri" w:hAnsi="Calibri"/>
                <w:sz w:val="22"/>
                <w:szCs w:val="22"/>
                <w:lang w:val="es-ES_tradnl"/>
              </w:rPr>
            </w:pPr>
          </w:p>
        </w:tc>
      </w:tr>
      <w:tr w:rsidR="00697062" w:rsidRPr="003067C1" w14:paraId="44A3ACFB" w14:textId="77777777" w:rsidTr="00697062">
        <w:tc>
          <w:tcPr>
            <w:tcW w:w="1239" w:type="dxa"/>
            <w:shd w:val="clear" w:color="auto" w:fill="BFBFBF"/>
          </w:tcPr>
          <w:p w14:paraId="22676768" w14:textId="77777777" w:rsidR="00697062" w:rsidRPr="003067C1" w:rsidRDefault="00697062" w:rsidP="00697062">
            <w:pPr>
              <w:rPr>
                <w:rFonts w:ascii="Calibri" w:hAnsi="Calibri"/>
                <w:sz w:val="22"/>
                <w:szCs w:val="22"/>
                <w:lang w:val="es-ES_tradnl"/>
              </w:rPr>
            </w:pPr>
          </w:p>
        </w:tc>
        <w:tc>
          <w:tcPr>
            <w:tcW w:w="6237" w:type="dxa"/>
            <w:gridSpan w:val="4"/>
            <w:shd w:val="clear" w:color="auto" w:fill="BFBFBF"/>
          </w:tcPr>
          <w:p w14:paraId="73F6C1D1" w14:textId="77777777" w:rsidR="00697062" w:rsidRPr="003067C1" w:rsidRDefault="00697062" w:rsidP="00697062">
            <w:pPr>
              <w:rPr>
                <w:rFonts w:ascii="Calibri" w:hAnsi="Calibri"/>
                <w:sz w:val="22"/>
                <w:szCs w:val="22"/>
                <w:lang w:val="es-ES_tradnl"/>
              </w:rPr>
            </w:pPr>
            <w:r w:rsidRPr="003067C1">
              <w:rPr>
                <w:rFonts w:ascii="Calibri" w:hAnsi="Calibri"/>
                <w:sz w:val="22"/>
                <w:szCs w:val="22"/>
                <w:lang w:val="es-ES_tradnl"/>
              </w:rPr>
              <w:t>Unidad 2</w:t>
            </w:r>
          </w:p>
        </w:tc>
        <w:tc>
          <w:tcPr>
            <w:tcW w:w="1380" w:type="dxa"/>
            <w:shd w:val="clear" w:color="auto" w:fill="BFBFBF"/>
          </w:tcPr>
          <w:p w14:paraId="5C76623D" w14:textId="77777777" w:rsidR="00697062" w:rsidRPr="003067C1" w:rsidRDefault="00697062" w:rsidP="00697062">
            <w:pPr>
              <w:rPr>
                <w:rFonts w:ascii="Calibri" w:hAnsi="Calibri"/>
                <w:sz w:val="22"/>
                <w:szCs w:val="22"/>
                <w:lang w:val="es-ES_tradnl"/>
              </w:rPr>
            </w:pPr>
          </w:p>
        </w:tc>
      </w:tr>
      <w:tr w:rsidR="006C2FCE" w:rsidRPr="001A7F79" w14:paraId="1EC8B3D2" w14:textId="77777777" w:rsidTr="00697062">
        <w:tc>
          <w:tcPr>
            <w:tcW w:w="1239" w:type="dxa"/>
          </w:tcPr>
          <w:p w14:paraId="562FE576"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lastRenderedPageBreak/>
              <w:t>04 octubre</w:t>
            </w:r>
          </w:p>
        </w:tc>
        <w:tc>
          <w:tcPr>
            <w:tcW w:w="1259" w:type="dxa"/>
          </w:tcPr>
          <w:p w14:paraId="0682B643"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Microsoft Word</w:t>
            </w:r>
          </w:p>
        </w:tc>
        <w:tc>
          <w:tcPr>
            <w:tcW w:w="2580" w:type="dxa"/>
          </w:tcPr>
          <w:p w14:paraId="5F96EC60" w14:textId="77777777" w:rsidR="006C2FCE" w:rsidRDefault="006C2FCE" w:rsidP="006C2FCE">
            <w:pPr>
              <w:rPr>
                <w:rFonts w:ascii="Calibri" w:hAnsi="Calibri"/>
                <w:sz w:val="22"/>
                <w:szCs w:val="22"/>
                <w:lang w:val="es-ES_tradnl"/>
              </w:rPr>
            </w:pPr>
            <w:r>
              <w:rPr>
                <w:rFonts w:ascii="Calibri" w:hAnsi="Calibri"/>
                <w:sz w:val="22"/>
                <w:szCs w:val="22"/>
                <w:lang w:val="es-ES_tradnl"/>
              </w:rPr>
              <w:t xml:space="preserve">Estructura de Word </w:t>
            </w:r>
          </w:p>
          <w:p w14:paraId="3BF6F604"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Diseños de documentos</w:t>
            </w:r>
          </w:p>
        </w:tc>
        <w:tc>
          <w:tcPr>
            <w:tcW w:w="1411" w:type="dxa"/>
          </w:tcPr>
          <w:p w14:paraId="0C48DAD0" w14:textId="77777777" w:rsidR="006C2FCE" w:rsidRDefault="006C2FCE" w:rsidP="006C2FCE">
            <w:r w:rsidRPr="006502E0">
              <w:rPr>
                <w:rFonts w:ascii="Calibri" w:hAnsi="Calibri"/>
                <w:sz w:val="22"/>
                <w:szCs w:val="22"/>
                <w:lang w:val="es-ES_tradnl"/>
              </w:rPr>
              <w:t>Osvaldo Rojas</w:t>
            </w:r>
          </w:p>
        </w:tc>
        <w:tc>
          <w:tcPr>
            <w:tcW w:w="987" w:type="dxa"/>
          </w:tcPr>
          <w:p w14:paraId="61FF0B7E" w14:textId="77777777" w:rsidR="006C2FCE" w:rsidRPr="003067C1" w:rsidRDefault="006C2FCE" w:rsidP="006C2FCE">
            <w:pPr>
              <w:rPr>
                <w:rFonts w:ascii="Calibri" w:hAnsi="Calibri"/>
                <w:sz w:val="22"/>
                <w:szCs w:val="22"/>
                <w:lang w:val="es-ES_tradnl"/>
              </w:rPr>
            </w:pPr>
          </w:p>
        </w:tc>
        <w:tc>
          <w:tcPr>
            <w:tcW w:w="1380" w:type="dxa"/>
          </w:tcPr>
          <w:p w14:paraId="1068C7E1" w14:textId="77777777" w:rsidR="006C2FCE" w:rsidRPr="003067C1" w:rsidRDefault="006C2FCE" w:rsidP="006C2FCE">
            <w:pPr>
              <w:rPr>
                <w:rFonts w:ascii="Calibri" w:hAnsi="Calibri"/>
                <w:sz w:val="22"/>
                <w:szCs w:val="22"/>
                <w:lang w:val="es-ES_tradnl"/>
              </w:rPr>
            </w:pPr>
          </w:p>
        </w:tc>
      </w:tr>
      <w:tr w:rsidR="006C2FCE" w:rsidRPr="001A7F79" w14:paraId="592C7B61" w14:textId="77777777" w:rsidTr="00697062">
        <w:tc>
          <w:tcPr>
            <w:tcW w:w="1239" w:type="dxa"/>
          </w:tcPr>
          <w:p w14:paraId="14A731CB"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11 octubre</w:t>
            </w:r>
          </w:p>
        </w:tc>
        <w:tc>
          <w:tcPr>
            <w:tcW w:w="1259" w:type="dxa"/>
          </w:tcPr>
          <w:p w14:paraId="6D2DFC8E"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Microsoft Word</w:t>
            </w:r>
          </w:p>
        </w:tc>
        <w:tc>
          <w:tcPr>
            <w:tcW w:w="2580" w:type="dxa"/>
          </w:tcPr>
          <w:p w14:paraId="183EBC30"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Uso de Tablas, Formatos e Imágenes</w:t>
            </w:r>
          </w:p>
        </w:tc>
        <w:tc>
          <w:tcPr>
            <w:tcW w:w="1411" w:type="dxa"/>
          </w:tcPr>
          <w:p w14:paraId="39C646CB" w14:textId="77777777" w:rsidR="006C2FCE" w:rsidRDefault="006C2FCE" w:rsidP="006C2FCE">
            <w:r w:rsidRPr="006502E0">
              <w:rPr>
                <w:rFonts w:ascii="Calibri" w:hAnsi="Calibri"/>
                <w:sz w:val="22"/>
                <w:szCs w:val="22"/>
                <w:lang w:val="es-ES_tradnl"/>
              </w:rPr>
              <w:t>Osvaldo Rojas</w:t>
            </w:r>
          </w:p>
        </w:tc>
        <w:tc>
          <w:tcPr>
            <w:tcW w:w="987" w:type="dxa"/>
          </w:tcPr>
          <w:p w14:paraId="0696ACEC" w14:textId="77777777" w:rsidR="006C2FCE" w:rsidRPr="003067C1" w:rsidRDefault="006C2FCE" w:rsidP="006C2FCE">
            <w:pPr>
              <w:rPr>
                <w:rFonts w:ascii="Calibri" w:hAnsi="Calibri"/>
                <w:sz w:val="22"/>
                <w:szCs w:val="22"/>
                <w:lang w:val="es-ES_tradnl"/>
              </w:rPr>
            </w:pPr>
          </w:p>
        </w:tc>
        <w:tc>
          <w:tcPr>
            <w:tcW w:w="1380" w:type="dxa"/>
          </w:tcPr>
          <w:p w14:paraId="5D747EAC" w14:textId="77777777" w:rsidR="006C2FCE" w:rsidRPr="003067C1" w:rsidRDefault="006C2FCE" w:rsidP="006C2FCE">
            <w:pPr>
              <w:rPr>
                <w:rFonts w:ascii="Calibri" w:hAnsi="Calibri"/>
                <w:sz w:val="22"/>
                <w:szCs w:val="22"/>
                <w:lang w:val="es-ES_tradnl"/>
              </w:rPr>
            </w:pPr>
          </w:p>
        </w:tc>
      </w:tr>
      <w:tr w:rsidR="006C2FCE" w:rsidRPr="001A7F79" w14:paraId="36DCFE9B" w14:textId="77777777" w:rsidTr="00697062">
        <w:tc>
          <w:tcPr>
            <w:tcW w:w="1239" w:type="dxa"/>
          </w:tcPr>
          <w:p w14:paraId="1A860B7C"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18 octubre</w:t>
            </w:r>
          </w:p>
        </w:tc>
        <w:tc>
          <w:tcPr>
            <w:tcW w:w="1259" w:type="dxa"/>
          </w:tcPr>
          <w:p w14:paraId="23736652"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Microsoft Word</w:t>
            </w:r>
          </w:p>
        </w:tc>
        <w:tc>
          <w:tcPr>
            <w:tcW w:w="2580" w:type="dxa"/>
          </w:tcPr>
          <w:p w14:paraId="1D291C33"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Manejo de Estilos y Esquema de Títulos</w:t>
            </w:r>
          </w:p>
        </w:tc>
        <w:tc>
          <w:tcPr>
            <w:tcW w:w="1411" w:type="dxa"/>
          </w:tcPr>
          <w:p w14:paraId="4D2BA426" w14:textId="77777777" w:rsidR="006C2FCE" w:rsidRDefault="006C2FCE" w:rsidP="006C2FCE">
            <w:r w:rsidRPr="006502E0">
              <w:rPr>
                <w:rFonts w:ascii="Calibri" w:hAnsi="Calibri"/>
                <w:sz w:val="22"/>
                <w:szCs w:val="22"/>
                <w:lang w:val="es-ES_tradnl"/>
              </w:rPr>
              <w:t>Osvaldo Rojas</w:t>
            </w:r>
          </w:p>
        </w:tc>
        <w:tc>
          <w:tcPr>
            <w:tcW w:w="987" w:type="dxa"/>
          </w:tcPr>
          <w:p w14:paraId="1E45148F" w14:textId="77777777" w:rsidR="006C2FCE" w:rsidRPr="003067C1" w:rsidRDefault="006C2FCE" w:rsidP="006C2FCE">
            <w:pPr>
              <w:rPr>
                <w:rFonts w:ascii="Calibri" w:hAnsi="Calibri"/>
                <w:sz w:val="22"/>
                <w:szCs w:val="22"/>
                <w:lang w:val="es-ES_tradnl"/>
              </w:rPr>
            </w:pPr>
          </w:p>
        </w:tc>
        <w:tc>
          <w:tcPr>
            <w:tcW w:w="1380" w:type="dxa"/>
          </w:tcPr>
          <w:p w14:paraId="5B3261C1" w14:textId="77777777" w:rsidR="006C2FCE" w:rsidRPr="003067C1" w:rsidRDefault="006C2FCE" w:rsidP="006C2FCE">
            <w:pPr>
              <w:rPr>
                <w:rFonts w:ascii="Calibri" w:hAnsi="Calibri"/>
                <w:sz w:val="22"/>
                <w:szCs w:val="22"/>
                <w:lang w:val="es-ES_tradnl"/>
              </w:rPr>
            </w:pPr>
          </w:p>
        </w:tc>
      </w:tr>
      <w:tr w:rsidR="006C2FCE" w:rsidRPr="001A7F79" w14:paraId="1A6D89E2" w14:textId="77777777" w:rsidTr="00697062">
        <w:tc>
          <w:tcPr>
            <w:tcW w:w="1239" w:type="dxa"/>
          </w:tcPr>
          <w:p w14:paraId="572063D0"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25 octubre</w:t>
            </w:r>
          </w:p>
        </w:tc>
        <w:tc>
          <w:tcPr>
            <w:tcW w:w="1259" w:type="dxa"/>
          </w:tcPr>
          <w:p w14:paraId="10A204CC" w14:textId="77777777" w:rsidR="006C2FCE" w:rsidRPr="003067C1" w:rsidRDefault="006C2FCE" w:rsidP="006C2FCE">
            <w:pPr>
              <w:rPr>
                <w:rFonts w:ascii="Calibri" w:hAnsi="Calibri"/>
                <w:sz w:val="22"/>
                <w:szCs w:val="22"/>
                <w:lang w:val="es-ES_tradnl"/>
              </w:rPr>
            </w:pPr>
            <w:r>
              <w:rPr>
                <w:rFonts w:ascii="Calibri" w:hAnsi="Calibri"/>
                <w:sz w:val="22"/>
                <w:szCs w:val="22"/>
                <w:lang w:val="es-ES_tradnl"/>
              </w:rPr>
              <w:t>Microsoft Word</w:t>
            </w:r>
          </w:p>
        </w:tc>
        <w:tc>
          <w:tcPr>
            <w:tcW w:w="2580" w:type="dxa"/>
          </w:tcPr>
          <w:p w14:paraId="329EBE9B" w14:textId="77777777" w:rsidR="006C2FCE" w:rsidRDefault="006C2FCE" w:rsidP="006C2FCE">
            <w:pPr>
              <w:rPr>
                <w:rFonts w:ascii="Calibri" w:hAnsi="Calibri"/>
                <w:sz w:val="22"/>
                <w:szCs w:val="22"/>
                <w:lang w:val="es-ES_tradnl"/>
              </w:rPr>
            </w:pPr>
            <w:r>
              <w:rPr>
                <w:rFonts w:ascii="Calibri" w:hAnsi="Calibri"/>
                <w:sz w:val="22"/>
                <w:szCs w:val="22"/>
                <w:lang w:val="es-ES_tradnl"/>
              </w:rPr>
              <w:t>Combinar correspondencia</w:t>
            </w:r>
          </w:p>
        </w:tc>
        <w:tc>
          <w:tcPr>
            <w:tcW w:w="1411" w:type="dxa"/>
          </w:tcPr>
          <w:p w14:paraId="0F031881" w14:textId="77777777" w:rsidR="006C2FCE" w:rsidRDefault="006C2FCE" w:rsidP="006C2FCE">
            <w:r w:rsidRPr="006502E0">
              <w:rPr>
                <w:rFonts w:ascii="Calibri" w:hAnsi="Calibri"/>
                <w:sz w:val="22"/>
                <w:szCs w:val="22"/>
                <w:lang w:val="es-ES_tradnl"/>
              </w:rPr>
              <w:t>Osvaldo Rojas</w:t>
            </w:r>
          </w:p>
        </w:tc>
        <w:tc>
          <w:tcPr>
            <w:tcW w:w="987" w:type="dxa"/>
          </w:tcPr>
          <w:p w14:paraId="04CFB853" w14:textId="77777777" w:rsidR="006C2FCE" w:rsidRPr="003067C1" w:rsidRDefault="006C2FCE" w:rsidP="006C2FCE">
            <w:pPr>
              <w:rPr>
                <w:rFonts w:ascii="Calibri" w:hAnsi="Calibri"/>
                <w:sz w:val="22"/>
                <w:szCs w:val="22"/>
                <w:lang w:val="es-ES_tradnl"/>
              </w:rPr>
            </w:pPr>
          </w:p>
        </w:tc>
        <w:tc>
          <w:tcPr>
            <w:tcW w:w="1380" w:type="dxa"/>
          </w:tcPr>
          <w:p w14:paraId="2FDF091E" w14:textId="77777777" w:rsidR="006C2FCE" w:rsidRPr="003067C1" w:rsidRDefault="006C2FCE" w:rsidP="006C2FCE">
            <w:pPr>
              <w:rPr>
                <w:rFonts w:ascii="Calibri" w:hAnsi="Calibri"/>
                <w:sz w:val="22"/>
                <w:szCs w:val="22"/>
                <w:lang w:val="es-ES_tradnl"/>
              </w:rPr>
            </w:pPr>
          </w:p>
        </w:tc>
      </w:tr>
      <w:tr w:rsidR="006C2FCE" w:rsidRPr="001A7F79" w14:paraId="256E4412" w14:textId="77777777" w:rsidTr="00697062">
        <w:tc>
          <w:tcPr>
            <w:tcW w:w="1239" w:type="dxa"/>
          </w:tcPr>
          <w:p w14:paraId="774F6F9A" w14:textId="77777777" w:rsidR="006C2FCE" w:rsidRDefault="006C2FCE" w:rsidP="006C2FCE">
            <w:pPr>
              <w:rPr>
                <w:rFonts w:ascii="Calibri" w:hAnsi="Calibri"/>
                <w:sz w:val="22"/>
                <w:szCs w:val="22"/>
                <w:lang w:val="es-ES_tradnl"/>
              </w:rPr>
            </w:pPr>
            <w:r>
              <w:rPr>
                <w:rFonts w:ascii="Calibri" w:hAnsi="Calibri"/>
                <w:sz w:val="22"/>
                <w:szCs w:val="22"/>
                <w:lang w:val="es-ES_tradnl"/>
              </w:rPr>
              <w:t>08 noviembre</w:t>
            </w:r>
          </w:p>
        </w:tc>
        <w:tc>
          <w:tcPr>
            <w:tcW w:w="1259" w:type="dxa"/>
          </w:tcPr>
          <w:p w14:paraId="3D79523E" w14:textId="77777777" w:rsidR="006C2FCE" w:rsidRDefault="006C2FCE" w:rsidP="006C2FCE">
            <w:pPr>
              <w:rPr>
                <w:rFonts w:ascii="Calibri" w:hAnsi="Calibri"/>
                <w:sz w:val="22"/>
                <w:szCs w:val="22"/>
                <w:lang w:val="es-ES_tradnl"/>
              </w:rPr>
            </w:pPr>
            <w:r>
              <w:rPr>
                <w:rFonts w:ascii="Calibri" w:hAnsi="Calibri"/>
                <w:sz w:val="22"/>
                <w:szCs w:val="22"/>
                <w:lang w:val="es-ES_tradnl"/>
              </w:rPr>
              <w:t>Microsoft Word</w:t>
            </w:r>
          </w:p>
        </w:tc>
        <w:tc>
          <w:tcPr>
            <w:tcW w:w="2580" w:type="dxa"/>
          </w:tcPr>
          <w:p w14:paraId="7254F28E" w14:textId="77777777" w:rsidR="006C2FCE" w:rsidRDefault="006C2FCE" w:rsidP="006C2FCE">
            <w:pPr>
              <w:rPr>
                <w:rFonts w:ascii="Calibri" w:hAnsi="Calibri"/>
                <w:sz w:val="22"/>
                <w:szCs w:val="22"/>
                <w:lang w:val="es-ES_tradnl"/>
              </w:rPr>
            </w:pPr>
            <w:r>
              <w:rPr>
                <w:rFonts w:ascii="Calibri" w:hAnsi="Calibri"/>
                <w:sz w:val="22"/>
                <w:szCs w:val="22"/>
                <w:lang w:val="es-ES_tradnl"/>
              </w:rPr>
              <w:t>Evaluación</w:t>
            </w:r>
          </w:p>
        </w:tc>
        <w:tc>
          <w:tcPr>
            <w:tcW w:w="1411" w:type="dxa"/>
          </w:tcPr>
          <w:p w14:paraId="3FEA3037" w14:textId="77777777" w:rsidR="006C2FCE" w:rsidRDefault="006C2FCE" w:rsidP="006C2FCE">
            <w:r w:rsidRPr="006502E0">
              <w:rPr>
                <w:rFonts w:ascii="Calibri" w:hAnsi="Calibri"/>
                <w:sz w:val="22"/>
                <w:szCs w:val="22"/>
                <w:lang w:val="es-ES_tradnl"/>
              </w:rPr>
              <w:t>Osvaldo Rojas</w:t>
            </w:r>
          </w:p>
        </w:tc>
        <w:tc>
          <w:tcPr>
            <w:tcW w:w="987" w:type="dxa"/>
          </w:tcPr>
          <w:p w14:paraId="164886EC" w14:textId="77777777" w:rsidR="006C2FCE" w:rsidRPr="003067C1" w:rsidRDefault="006C2FCE" w:rsidP="006C2FCE">
            <w:pPr>
              <w:rPr>
                <w:rFonts w:ascii="Calibri" w:hAnsi="Calibri"/>
                <w:sz w:val="22"/>
                <w:szCs w:val="22"/>
                <w:lang w:val="es-ES_tradnl"/>
              </w:rPr>
            </w:pPr>
          </w:p>
        </w:tc>
        <w:tc>
          <w:tcPr>
            <w:tcW w:w="1380" w:type="dxa"/>
          </w:tcPr>
          <w:p w14:paraId="776CD682" w14:textId="77777777" w:rsidR="006C2FCE" w:rsidRPr="003067C1" w:rsidRDefault="006C2FCE" w:rsidP="006C2FCE">
            <w:pPr>
              <w:rPr>
                <w:rFonts w:ascii="Calibri" w:hAnsi="Calibri"/>
                <w:sz w:val="22"/>
                <w:szCs w:val="22"/>
                <w:lang w:val="es-ES_tradnl"/>
              </w:rPr>
            </w:pPr>
          </w:p>
        </w:tc>
      </w:tr>
      <w:tr w:rsidR="00330CCD" w:rsidRPr="001A7F79" w14:paraId="3F0A3451" w14:textId="77777777" w:rsidTr="006C2FCE">
        <w:tc>
          <w:tcPr>
            <w:tcW w:w="1239" w:type="dxa"/>
            <w:shd w:val="clear" w:color="auto" w:fill="BFBFBF" w:themeFill="background1" w:themeFillShade="BF"/>
          </w:tcPr>
          <w:p w14:paraId="12363059" w14:textId="77777777" w:rsidR="006C2FCE" w:rsidRPr="003067C1" w:rsidRDefault="006C2FCE" w:rsidP="006C2FCE">
            <w:pPr>
              <w:rPr>
                <w:rFonts w:ascii="Calibri" w:hAnsi="Calibri"/>
                <w:sz w:val="22"/>
                <w:szCs w:val="22"/>
                <w:lang w:val="es-ES_tradnl"/>
              </w:rPr>
            </w:pPr>
          </w:p>
        </w:tc>
        <w:tc>
          <w:tcPr>
            <w:tcW w:w="1259" w:type="dxa"/>
            <w:shd w:val="clear" w:color="auto" w:fill="BFBFBF" w:themeFill="background1" w:themeFillShade="BF"/>
          </w:tcPr>
          <w:p w14:paraId="43E97696" w14:textId="77777777" w:rsidR="006C2FCE" w:rsidRPr="003067C1" w:rsidRDefault="006C2FCE" w:rsidP="006C2FCE">
            <w:pPr>
              <w:rPr>
                <w:rFonts w:ascii="Calibri" w:hAnsi="Calibri"/>
                <w:sz w:val="22"/>
                <w:szCs w:val="22"/>
                <w:lang w:val="es-ES_tradnl"/>
              </w:rPr>
            </w:pPr>
            <w:r w:rsidRPr="003067C1">
              <w:rPr>
                <w:rFonts w:ascii="Calibri" w:hAnsi="Calibri"/>
                <w:sz w:val="22"/>
                <w:szCs w:val="22"/>
                <w:lang w:val="es-ES_tradnl"/>
              </w:rPr>
              <w:t xml:space="preserve">Unidad </w:t>
            </w:r>
            <w:r>
              <w:rPr>
                <w:rFonts w:ascii="Calibri" w:hAnsi="Calibri"/>
                <w:sz w:val="22"/>
                <w:szCs w:val="22"/>
                <w:lang w:val="es-ES_tradnl"/>
              </w:rPr>
              <w:t>3</w:t>
            </w:r>
          </w:p>
        </w:tc>
        <w:tc>
          <w:tcPr>
            <w:tcW w:w="2580" w:type="dxa"/>
            <w:shd w:val="clear" w:color="auto" w:fill="BFBFBF" w:themeFill="background1" w:themeFillShade="BF"/>
          </w:tcPr>
          <w:p w14:paraId="6E77316E" w14:textId="77777777" w:rsidR="006C2FCE" w:rsidRPr="003067C1" w:rsidRDefault="006C2FCE" w:rsidP="006C2FCE">
            <w:pPr>
              <w:rPr>
                <w:rFonts w:ascii="Calibri" w:hAnsi="Calibri"/>
                <w:sz w:val="22"/>
                <w:szCs w:val="22"/>
                <w:lang w:val="es-ES_tradnl"/>
              </w:rPr>
            </w:pPr>
          </w:p>
        </w:tc>
        <w:tc>
          <w:tcPr>
            <w:tcW w:w="1411" w:type="dxa"/>
            <w:shd w:val="clear" w:color="auto" w:fill="BFBFBF" w:themeFill="background1" w:themeFillShade="BF"/>
          </w:tcPr>
          <w:p w14:paraId="6DB03A1A" w14:textId="77777777" w:rsidR="006C2FCE" w:rsidRDefault="006C2FCE" w:rsidP="006C2FCE"/>
        </w:tc>
        <w:tc>
          <w:tcPr>
            <w:tcW w:w="987" w:type="dxa"/>
            <w:shd w:val="clear" w:color="auto" w:fill="BFBFBF" w:themeFill="background1" w:themeFillShade="BF"/>
          </w:tcPr>
          <w:p w14:paraId="1CB1DC14" w14:textId="77777777" w:rsidR="006C2FCE" w:rsidRPr="003067C1" w:rsidRDefault="006C2FCE" w:rsidP="006C2FCE">
            <w:pPr>
              <w:rPr>
                <w:rFonts w:ascii="Calibri" w:hAnsi="Calibri"/>
                <w:sz w:val="22"/>
                <w:szCs w:val="22"/>
                <w:lang w:val="es-ES_tradnl"/>
              </w:rPr>
            </w:pPr>
          </w:p>
        </w:tc>
        <w:tc>
          <w:tcPr>
            <w:tcW w:w="1380" w:type="dxa"/>
            <w:shd w:val="clear" w:color="auto" w:fill="BFBFBF" w:themeFill="background1" w:themeFillShade="BF"/>
          </w:tcPr>
          <w:p w14:paraId="6E549CA4" w14:textId="77777777" w:rsidR="006C2FCE" w:rsidRPr="003067C1" w:rsidRDefault="006C2FCE" w:rsidP="006C2FCE">
            <w:pPr>
              <w:rPr>
                <w:rFonts w:ascii="Calibri" w:hAnsi="Calibri"/>
                <w:sz w:val="22"/>
                <w:szCs w:val="22"/>
                <w:lang w:val="es-ES_tradnl"/>
              </w:rPr>
            </w:pPr>
          </w:p>
        </w:tc>
      </w:tr>
      <w:tr w:rsidR="00330CCD" w:rsidRPr="001A7F79" w14:paraId="2B107B5B" w14:textId="77777777" w:rsidTr="00697062">
        <w:tc>
          <w:tcPr>
            <w:tcW w:w="1239" w:type="dxa"/>
          </w:tcPr>
          <w:p w14:paraId="0585E145" w14:textId="77777777" w:rsidR="00330CCD" w:rsidRDefault="00330CCD" w:rsidP="00330CCD">
            <w:pPr>
              <w:rPr>
                <w:rFonts w:ascii="Calibri" w:hAnsi="Calibri"/>
                <w:sz w:val="22"/>
                <w:szCs w:val="22"/>
                <w:lang w:val="es-ES_tradnl"/>
              </w:rPr>
            </w:pPr>
            <w:r>
              <w:rPr>
                <w:rFonts w:ascii="Calibri" w:hAnsi="Calibri"/>
                <w:sz w:val="22"/>
                <w:szCs w:val="22"/>
                <w:lang w:val="es-ES_tradnl"/>
              </w:rPr>
              <w:t>15 noviembre</w:t>
            </w:r>
          </w:p>
        </w:tc>
        <w:tc>
          <w:tcPr>
            <w:tcW w:w="1259" w:type="dxa"/>
          </w:tcPr>
          <w:p w14:paraId="7C1FBF5F" w14:textId="77777777" w:rsidR="00330CCD" w:rsidRDefault="001E2A7C" w:rsidP="00330CCD">
            <w:pPr>
              <w:rPr>
                <w:rFonts w:ascii="Calibri" w:hAnsi="Calibri"/>
                <w:sz w:val="22"/>
                <w:szCs w:val="22"/>
                <w:lang w:val="es-ES_tradnl"/>
              </w:rPr>
            </w:pPr>
            <w:r>
              <w:rPr>
                <w:rFonts w:ascii="Calibri" w:hAnsi="Calibri"/>
                <w:sz w:val="22"/>
                <w:szCs w:val="22"/>
                <w:lang w:val="es-ES_tradnl"/>
              </w:rPr>
              <w:t>Power Po</w:t>
            </w:r>
            <w:r w:rsidR="00330CCD">
              <w:rPr>
                <w:rFonts w:ascii="Calibri" w:hAnsi="Calibri"/>
                <w:sz w:val="22"/>
                <w:szCs w:val="22"/>
                <w:lang w:val="es-ES_tradnl"/>
              </w:rPr>
              <w:t>i</w:t>
            </w:r>
            <w:r>
              <w:rPr>
                <w:rFonts w:ascii="Calibri" w:hAnsi="Calibri"/>
                <w:sz w:val="22"/>
                <w:szCs w:val="22"/>
                <w:lang w:val="es-ES_tradnl"/>
              </w:rPr>
              <w:t>n</w:t>
            </w:r>
            <w:r w:rsidR="00330CCD">
              <w:rPr>
                <w:rFonts w:ascii="Calibri" w:hAnsi="Calibri"/>
                <w:sz w:val="22"/>
                <w:szCs w:val="22"/>
                <w:lang w:val="es-ES_tradnl"/>
              </w:rPr>
              <w:t>t</w:t>
            </w:r>
          </w:p>
        </w:tc>
        <w:tc>
          <w:tcPr>
            <w:tcW w:w="2580" w:type="dxa"/>
          </w:tcPr>
          <w:p w14:paraId="68FD9F43" w14:textId="77777777" w:rsidR="00330CCD" w:rsidRDefault="00330CCD" w:rsidP="00330CCD">
            <w:pPr>
              <w:rPr>
                <w:rFonts w:ascii="Calibri" w:hAnsi="Calibri"/>
                <w:sz w:val="22"/>
                <w:szCs w:val="22"/>
                <w:lang w:val="es-ES_tradnl"/>
              </w:rPr>
            </w:pPr>
            <w:r>
              <w:rPr>
                <w:rFonts w:ascii="Calibri" w:hAnsi="Calibri"/>
                <w:sz w:val="22"/>
                <w:szCs w:val="22"/>
                <w:lang w:val="es-ES_tradnl"/>
              </w:rPr>
              <w:t>Estructura de Power Point</w:t>
            </w:r>
          </w:p>
          <w:p w14:paraId="64D3C200" w14:textId="77777777" w:rsidR="00330CCD" w:rsidRDefault="00330CCD" w:rsidP="00330CCD">
            <w:pPr>
              <w:rPr>
                <w:rFonts w:ascii="Calibri" w:hAnsi="Calibri"/>
                <w:sz w:val="22"/>
                <w:szCs w:val="22"/>
                <w:lang w:val="es-ES_tradnl"/>
              </w:rPr>
            </w:pPr>
            <w:r>
              <w:rPr>
                <w:rFonts w:ascii="Calibri" w:hAnsi="Calibri"/>
                <w:sz w:val="22"/>
                <w:szCs w:val="22"/>
                <w:lang w:val="es-ES_tradnl"/>
              </w:rPr>
              <w:t>Confección de presentaciones</w:t>
            </w:r>
          </w:p>
        </w:tc>
        <w:tc>
          <w:tcPr>
            <w:tcW w:w="1411" w:type="dxa"/>
          </w:tcPr>
          <w:p w14:paraId="2AC67316" w14:textId="77777777" w:rsidR="00330CCD" w:rsidRDefault="00330CCD" w:rsidP="00330CCD">
            <w:r w:rsidRPr="007A65DD">
              <w:rPr>
                <w:rFonts w:ascii="Calibri" w:hAnsi="Calibri"/>
                <w:sz w:val="22"/>
                <w:szCs w:val="22"/>
                <w:lang w:val="es-ES_tradnl"/>
              </w:rPr>
              <w:t>Osvaldo Rojas</w:t>
            </w:r>
          </w:p>
        </w:tc>
        <w:tc>
          <w:tcPr>
            <w:tcW w:w="987" w:type="dxa"/>
          </w:tcPr>
          <w:p w14:paraId="1A39DADA" w14:textId="77777777" w:rsidR="00330CCD" w:rsidRPr="003067C1" w:rsidRDefault="00330CCD" w:rsidP="00330CCD">
            <w:pPr>
              <w:rPr>
                <w:rFonts w:ascii="Calibri" w:hAnsi="Calibri"/>
                <w:sz w:val="22"/>
                <w:szCs w:val="22"/>
                <w:lang w:val="es-ES_tradnl"/>
              </w:rPr>
            </w:pPr>
          </w:p>
        </w:tc>
        <w:tc>
          <w:tcPr>
            <w:tcW w:w="1380" w:type="dxa"/>
          </w:tcPr>
          <w:p w14:paraId="388D9817" w14:textId="77777777" w:rsidR="00330CCD" w:rsidRPr="003067C1" w:rsidRDefault="00330CCD" w:rsidP="00330CCD">
            <w:pPr>
              <w:rPr>
                <w:rFonts w:ascii="Calibri" w:hAnsi="Calibri"/>
                <w:sz w:val="22"/>
                <w:szCs w:val="22"/>
                <w:lang w:val="es-ES_tradnl"/>
              </w:rPr>
            </w:pPr>
          </w:p>
        </w:tc>
      </w:tr>
      <w:tr w:rsidR="00330CCD" w:rsidRPr="001A7F79" w14:paraId="7CDCBE94" w14:textId="77777777" w:rsidTr="00697062">
        <w:tc>
          <w:tcPr>
            <w:tcW w:w="1239" w:type="dxa"/>
          </w:tcPr>
          <w:p w14:paraId="32591319" w14:textId="77777777" w:rsidR="00330CCD" w:rsidRDefault="00330CCD" w:rsidP="00330CCD">
            <w:pPr>
              <w:rPr>
                <w:rFonts w:ascii="Calibri" w:hAnsi="Calibri"/>
                <w:sz w:val="22"/>
                <w:szCs w:val="22"/>
                <w:lang w:val="es-ES_tradnl"/>
              </w:rPr>
            </w:pPr>
            <w:r>
              <w:rPr>
                <w:rFonts w:ascii="Calibri" w:hAnsi="Calibri"/>
                <w:sz w:val="22"/>
                <w:szCs w:val="22"/>
                <w:lang w:val="es-ES_tradnl"/>
              </w:rPr>
              <w:t>22 noviembre</w:t>
            </w:r>
          </w:p>
        </w:tc>
        <w:tc>
          <w:tcPr>
            <w:tcW w:w="1259" w:type="dxa"/>
          </w:tcPr>
          <w:p w14:paraId="1E3E7309" w14:textId="77777777" w:rsidR="00330CCD" w:rsidRDefault="001E2A7C" w:rsidP="00330CCD">
            <w:pPr>
              <w:rPr>
                <w:rFonts w:ascii="Calibri" w:hAnsi="Calibri"/>
                <w:sz w:val="22"/>
                <w:szCs w:val="22"/>
                <w:lang w:val="es-ES_tradnl"/>
              </w:rPr>
            </w:pPr>
            <w:r>
              <w:rPr>
                <w:rFonts w:ascii="Calibri" w:hAnsi="Calibri"/>
                <w:sz w:val="22"/>
                <w:szCs w:val="22"/>
                <w:lang w:val="es-ES_tradnl"/>
              </w:rPr>
              <w:t>Power Po</w:t>
            </w:r>
            <w:r w:rsidR="00330CCD">
              <w:rPr>
                <w:rFonts w:ascii="Calibri" w:hAnsi="Calibri"/>
                <w:sz w:val="22"/>
                <w:szCs w:val="22"/>
                <w:lang w:val="es-ES_tradnl"/>
              </w:rPr>
              <w:t>i</w:t>
            </w:r>
            <w:r>
              <w:rPr>
                <w:rFonts w:ascii="Calibri" w:hAnsi="Calibri"/>
                <w:sz w:val="22"/>
                <w:szCs w:val="22"/>
                <w:lang w:val="es-ES_tradnl"/>
              </w:rPr>
              <w:t>n</w:t>
            </w:r>
            <w:r w:rsidR="00330CCD">
              <w:rPr>
                <w:rFonts w:ascii="Calibri" w:hAnsi="Calibri"/>
                <w:sz w:val="22"/>
                <w:szCs w:val="22"/>
                <w:lang w:val="es-ES_tradnl"/>
              </w:rPr>
              <w:t>t</w:t>
            </w:r>
          </w:p>
        </w:tc>
        <w:tc>
          <w:tcPr>
            <w:tcW w:w="2580" w:type="dxa"/>
          </w:tcPr>
          <w:p w14:paraId="5CCFE8A6" w14:textId="77777777" w:rsidR="00330CCD" w:rsidRDefault="00330CCD" w:rsidP="00330CCD">
            <w:pPr>
              <w:rPr>
                <w:rFonts w:ascii="Calibri" w:hAnsi="Calibri"/>
                <w:sz w:val="22"/>
                <w:szCs w:val="22"/>
                <w:lang w:val="es-ES_tradnl"/>
              </w:rPr>
            </w:pPr>
            <w:r>
              <w:rPr>
                <w:rFonts w:ascii="Calibri" w:hAnsi="Calibri"/>
                <w:sz w:val="22"/>
                <w:szCs w:val="22"/>
                <w:lang w:val="es-ES_tradnl"/>
              </w:rPr>
              <w:t>Trabajo con Objeto, Animaciones, Vínculos</w:t>
            </w:r>
          </w:p>
        </w:tc>
        <w:tc>
          <w:tcPr>
            <w:tcW w:w="1411" w:type="dxa"/>
          </w:tcPr>
          <w:p w14:paraId="2F1D13FA" w14:textId="77777777" w:rsidR="00330CCD" w:rsidRDefault="00330CCD" w:rsidP="00330CCD">
            <w:r w:rsidRPr="007A65DD">
              <w:rPr>
                <w:rFonts w:ascii="Calibri" w:hAnsi="Calibri"/>
                <w:sz w:val="22"/>
                <w:szCs w:val="22"/>
                <w:lang w:val="es-ES_tradnl"/>
              </w:rPr>
              <w:t>Osvaldo Rojas</w:t>
            </w:r>
          </w:p>
        </w:tc>
        <w:tc>
          <w:tcPr>
            <w:tcW w:w="987" w:type="dxa"/>
          </w:tcPr>
          <w:p w14:paraId="09943856" w14:textId="77777777" w:rsidR="00330CCD" w:rsidRPr="003067C1" w:rsidRDefault="00330CCD" w:rsidP="00330CCD">
            <w:pPr>
              <w:rPr>
                <w:rFonts w:ascii="Calibri" w:hAnsi="Calibri"/>
                <w:sz w:val="22"/>
                <w:szCs w:val="22"/>
                <w:lang w:val="es-ES_tradnl"/>
              </w:rPr>
            </w:pPr>
          </w:p>
        </w:tc>
        <w:tc>
          <w:tcPr>
            <w:tcW w:w="1380" w:type="dxa"/>
          </w:tcPr>
          <w:p w14:paraId="1641FEE8" w14:textId="77777777" w:rsidR="00330CCD" w:rsidRPr="003067C1" w:rsidRDefault="00330CCD" w:rsidP="00330CCD">
            <w:pPr>
              <w:rPr>
                <w:rFonts w:ascii="Calibri" w:hAnsi="Calibri"/>
                <w:sz w:val="22"/>
                <w:szCs w:val="22"/>
                <w:lang w:val="es-ES_tradnl"/>
              </w:rPr>
            </w:pPr>
          </w:p>
        </w:tc>
      </w:tr>
      <w:tr w:rsidR="006C2FCE" w:rsidRPr="001A7F79" w14:paraId="2BAD4D75" w14:textId="77777777" w:rsidTr="00697062">
        <w:tc>
          <w:tcPr>
            <w:tcW w:w="1239" w:type="dxa"/>
          </w:tcPr>
          <w:p w14:paraId="3B882BBA" w14:textId="77777777" w:rsidR="006C2FCE" w:rsidRDefault="006C2FCE" w:rsidP="006C2FCE">
            <w:pPr>
              <w:rPr>
                <w:rFonts w:ascii="Calibri" w:hAnsi="Calibri"/>
                <w:sz w:val="22"/>
                <w:szCs w:val="22"/>
                <w:lang w:val="es-ES_tradnl"/>
              </w:rPr>
            </w:pPr>
            <w:r>
              <w:rPr>
                <w:rFonts w:ascii="Calibri" w:hAnsi="Calibri"/>
                <w:sz w:val="22"/>
                <w:szCs w:val="22"/>
                <w:lang w:val="es-ES_tradnl"/>
              </w:rPr>
              <w:t>29 noviembre</w:t>
            </w:r>
          </w:p>
        </w:tc>
        <w:tc>
          <w:tcPr>
            <w:tcW w:w="1259" w:type="dxa"/>
          </w:tcPr>
          <w:p w14:paraId="72025110" w14:textId="77777777" w:rsidR="006C2FCE" w:rsidRDefault="001E2A7C" w:rsidP="006C2FCE">
            <w:pPr>
              <w:rPr>
                <w:rFonts w:ascii="Calibri" w:hAnsi="Calibri"/>
                <w:sz w:val="22"/>
                <w:szCs w:val="22"/>
                <w:lang w:val="es-ES_tradnl"/>
              </w:rPr>
            </w:pPr>
            <w:r>
              <w:rPr>
                <w:rFonts w:ascii="Calibri" w:hAnsi="Calibri"/>
                <w:sz w:val="22"/>
                <w:szCs w:val="22"/>
                <w:lang w:val="es-ES_tradnl"/>
              </w:rPr>
              <w:t>Power Po</w:t>
            </w:r>
            <w:r w:rsidR="006C2FCE">
              <w:rPr>
                <w:rFonts w:ascii="Calibri" w:hAnsi="Calibri"/>
                <w:sz w:val="22"/>
                <w:szCs w:val="22"/>
                <w:lang w:val="es-ES_tradnl"/>
              </w:rPr>
              <w:t>i</w:t>
            </w:r>
            <w:r>
              <w:rPr>
                <w:rFonts w:ascii="Calibri" w:hAnsi="Calibri"/>
                <w:sz w:val="22"/>
                <w:szCs w:val="22"/>
                <w:lang w:val="es-ES_tradnl"/>
              </w:rPr>
              <w:t>n</w:t>
            </w:r>
            <w:r w:rsidR="006C2FCE">
              <w:rPr>
                <w:rFonts w:ascii="Calibri" w:hAnsi="Calibri"/>
                <w:sz w:val="22"/>
                <w:szCs w:val="22"/>
                <w:lang w:val="es-ES_tradnl"/>
              </w:rPr>
              <w:t>t</w:t>
            </w:r>
          </w:p>
        </w:tc>
        <w:tc>
          <w:tcPr>
            <w:tcW w:w="2580" w:type="dxa"/>
          </w:tcPr>
          <w:p w14:paraId="5DECD27D" w14:textId="77777777" w:rsidR="006C2FCE" w:rsidRDefault="00330CCD" w:rsidP="006C2FCE">
            <w:pPr>
              <w:rPr>
                <w:rFonts w:ascii="Calibri" w:hAnsi="Calibri"/>
                <w:sz w:val="22"/>
                <w:szCs w:val="22"/>
                <w:lang w:val="es-ES_tradnl"/>
              </w:rPr>
            </w:pPr>
            <w:r>
              <w:rPr>
                <w:rFonts w:ascii="Calibri" w:hAnsi="Calibri"/>
                <w:sz w:val="22"/>
                <w:szCs w:val="22"/>
                <w:lang w:val="es-ES_tradnl"/>
              </w:rPr>
              <w:t>Evaluación</w:t>
            </w:r>
          </w:p>
        </w:tc>
        <w:tc>
          <w:tcPr>
            <w:tcW w:w="1411" w:type="dxa"/>
          </w:tcPr>
          <w:p w14:paraId="6153F307" w14:textId="77777777" w:rsidR="006C2FCE" w:rsidRPr="003067C1" w:rsidRDefault="00330CCD" w:rsidP="006C2FCE">
            <w:pPr>
              <w:rPr>
                <w:rFonts w:ascii="Calibri" w:hAnsi="Calibri"/>
                <w:sz w:val="22"/>
                <w:szCs w:val="22"/>
                <w:lang w:val="es-ES_tradnl"/>
              </w:rPr>
            </w:pPr>
            <w:r w:rsidRPr="007A65DD">
              <w:rPr>
                <w:rFonts w:ascii="Calibri" w:hAnsi="Calibri"/>
                <w:sz w:val="22"/>
                <w:szCs w:val="22"/>
                <w:lang w:val="es-ES_tradnl"/>
              </w:rPr>
              <w:t>Osvaldo Rojas</w:t>
            </w:r>
          </w:p>
        </w:tc>
        <w:tc>
          <w:tcPr>
            <w:tcW w:w="987" w:type="dxa"/>
          </w:tcPr>
          <w:p w14:paraId="6C9F49C7" w14:textId="77777777" w:rsidR="006C2FCE" w:rsidRPr="003067C1" w:rsidRDefault="006C2FCE" w:rsidP="006C2FCE">
            <w:pPr>
              <w:rPr>
                <w:rFonts w:ascii="Calibri" w:hAnsi="Calibri"/>
                <w:sz w:val="22"/>
                <w:szCs w:val="22"/>
                <w:lang w:val="es-ES_tradnl"/>
              </w:rPr>
            </w:pPr>
          </w:p>
        </w:tc>
        <w:tc>
          <w:tcPr>
            <w:tcW w:w="1380" w:type="dxa"/>
          </w:tcPr>
          <w:p w14:paraId="35DE4943" w14:textId="77777777" w:rsidR="006C2FCE" w:rsidRPr="003067C1" w:rsidRDefault="006C2FCE" w:rsidP="006C2FCE">
            <w:pPr>
              <w:rPr>
                <w:rFonts w:ascii="Calibri" w:hAnsi="Calibri"/>
                <w:sz w:val="22"/>
                <w:szCs w:val="22"/>
                <w:lang w:val="es-ES_tradnl"/>
              </w:rPr>
            </w:pPr>
          </w:p>
        </w:tc>
      </w:tr>
      <w:tr w:rsidR="00330CCD" w:rsidRPr="001A7F79" w14:paraId="6AF712A1" w14:textId="77777777" w:rsidTr="00330CCD">
        <w:tc>
          <w:tcPr>
            <w:tcW w:w="1239" w:type="dxa"/>
            <w:shd w:val="clear" w:color="auto" w:fill="BFBFBF" w:themeFill="background1" w:themeFillShade="BF"/>
          </w:tcPr>
          <w:p w14:paraId="32814B3C" w14:textId="77777777" w:rsidR="00330CCD" w:rsidRPr="003067C1" w:rsidRDefault="00330CCD" w:rsidP="00330CCD">
            <w:pPr>
              <w:rPr>
                <w:rFonts w:ascii="Calibri" w:hAnsi="Calibri"/>
                <w:sz w:val="22"/>
                <w:szCs w:val="22"/>
                <w:lang w:val="es-ES_tradnl"/>
              </w:rPr>
            </w:pPr>
          </w:p>
        </w:tc>
        <w:tc>
          <w:tcPr>
            <w:tcW w:w="1259" w:type="dxa"/>
            <w:shd w:val="clear" w:color="auto" w:fill="BFBFBF" w:themeFill="background1" w:themeFillShade="BF"/>
          </w:tcPr>
          <w:p w14:paraId="25300C73" w14:textId="77777777" w:rsidR="00330CCD" w:rsidRPr="003067C1" w:rsidRDefault="00330CCD" w:rsidP="00330CCD">
            <w:pPr>
              <w:rPr>
                <w:rFonts w:ascii="Calibri" w:hAnsi="Calibri"/>
                <w:sz w:val="22"/>
                <w:szCs w:val="22"/>
                <w:lang w:val="es-ES_tradnl"/>
              </w:rPr>
            </w:pPr>
          </w:p>
        </w:tc>
        <w:tc>
          <w:tcPr>
            <w:tcW w:w="2580" w:type="dxa"/>
            <w:shd w:val="clear" w:color="auto" w:fill="BFBFBF" w:themeFill="background1" w:themeFillShade="BF"/>
          </w:tcPr>
          <w:p w14:paraId="3F5A4E7A" w14:textId="77777777" w:rsidR="00330CCD" w:rsidRPr="003067C1" w:rsidRDefault="00330CCD" w:rsidP="00330CCD">
            <w:pPr>
              <w:rPr>
                <w:rFonts w:ascii="Calibri" w:hAnsi="Calibri"/>
                <w:sz w:val="22"/>
                <w:szCs w:val="22"/>
                <w:lang w:val="es-ES_tradnl"/>
              </w:rPr>
            </w:pPr>
          </w:p>
        </w:tc>
        <w:tc>
          <w:tcPr>
            <w:tcW w:w="1411" w:type="dxa"/>
            <w:shd w:val="clear" w:color="auto" w:fill="BFBFBF" w:themeFill="background1" w:themeFillShade="BF"/>
          </w:tcPr>
          <w:p w14:paraId="068168BA" w14:textId="77777777" w:rsidR="00330CCD" w:rsidRDefault="00330CCD" w:rsidP="00330CCD"/>
        </w:tc>
        <w:tc>
          <w:tcPr>
            <w:tcW w:w="987" w:type="dxa"/>
            <w:shd w:val="clear" w:color="auto" w:fill="BFBFBF" w:themeFill="background1" w:themeFillShade="BF"/>
          </w:tcPr>
          <w:p w14:paraId="2D9B6935" w14:textId="77777777" w:rsidR="00330CCD" w:rsidRPr="003067C1" w:rsidRDefault="00330CCD" w:rsidP="00330CCD">
            <w:pPr>
              <w:rPr>
                <w:rFonts w:ascii="Calibri" w:hAnsi="Calibri"/>
                <w:sz w:val="22"/>
                <w:szCs w:val="22"/>
                <w:lang w:val="es-ES_tradnl"/>
              </w:rPr>
            </w:pPr>
          </w:p>
        </w:tc>
        <w:tc>
          <w:tcPr>
            <w:tcW w:w="1380" w:type="dxa"/>
            <w:shd w:val="clear" w:color="auto" w:fill="BFBFBF" w:themeFill="background1" w:themeFillShade="BF"/>
          </w:tcPr>
          <w:p w14:paraId="3E1FF497" w14:textId="77777777" w:rsidR="00330CCD" w:rsidRPr="003067C1" w:rsidRDefault="00330CCD" w:rsidP="00330CCD">
            <w:pPr>
              <w:rPr>
                <w:rFonts w:ascii="Calibri" w:hAnsi="Calibri"/>
                <w:sz w:val="22"/>
                <w:szCs w:val="22"/>
                <w:lang w:val="es-ES_tradnl"/>
              </w:rPr>
            </w:pPr>
          </w:p>
        </w:tc>
      </w:tr>
      <w:tr w:rsidR="00330CCD" w:rsidRPr="001A7F79" w14:paraId="5139224B" w14:textId="77777777" w:rsidTr="00330CCD">
        <w:tc>
          <w:tcPr>
            <w:tcW w:w="1239" w:type="dxa"/>
            <w:shd w:val="clear" w:color="auto" w:fill="FFFFFF" w:themeFill="background1"/>
          </w:tcPr>
          <w:p w14:paraId="23929929" w14:textId="77777777" w:rsidR="00330CCD" w:rsidRPr="003067C1" w:rsidRDefault="00330CCD" w:rsidP="00330CCD">
            <w:pPr>
              <w:rPr>
                <w:rFonts w:ascii="Calibri" w:hAnsi="Calibri"/>
                <w:sz w:val="22"/>
                <w:szCs w:val="22"/>
                <w:lang w:val="es-ES_tradnl"/>
              </w:rPr>
            </w:pPr>
            <w:r>
              <w:rPr>
                <w:rFonts w:ascii="Calibri" w:hAnsi="Calibri"/>
                <w:sz w:val="22"/>
                <w:szCs w:val="22"/>
                <w:lang w:val="es-ES_tradnl"/>
              </w:rPr>
              <w:t>06 diciembre</w:t>
            </w:r>
          </w:p>
        </w:tc>
        <w:tc>
          <w:tcPr>
            <w:tcW w:w="1259" w:type="dxa"/>
            <w:shd w:val="clear" w:color="auto" w:fill="FFFFFF" w:themeFill="background1"/>
          </w:tcPr>
          <w:p w14:paraId="4A0A784F" w14:textId="77777777" w:rsidR="00330CCD" w:rsidRPr="003067C1" w:rsidRDefault="00330CCD" w:rsidP="00330CCD">
            <w:pPr>
              <w:rPr>
                <w:rFonts w:ascii="Calibri" w:hAnsi="Calibri"/>
                <w:sz w:val="22"/>
                <w:szCs w:val="22"/>
                <w:lang w:val="es-ES_tradnl"/>
              </w:rPr>
            </w:pPr>
          </w:p>
        </w:tc>
        <w:tc>
          <w:tcPr>
            <w:tcW w:w="2580" w:type="dxa"/>
            <w:shd w:val="clear" w:color="auto" w:fill="FFFFFF" w:themeFill="background1"/>
          </w:tcPr>
          <w:p w14:paraId="0EB6544E" w14:textId="77777777" w:rsidR="00330CCD" w:rsidRPr="003067C1" w:rsidRDefault="00330CCD" w:rsidP="00330CCD">
            <w:pPr>
              <w:rPr>
                <w:rFonts w:ascii="Calibri" w:hAnsi="Calibri"/>
                <w:sz w:val="22"/>
                <w:szCs w:val="22"/>
                <w:lang w:val="es-ES_tradnl"/>
              </w:rPr>
            </w:pPr>
            <w:r>
              <w:rPr>
                <w:rFonts w:ascii="Calibri" w:hAnsi="Calibri"/>
                <w:sz w:val="22"/>
                <w:szCs w:val="22"/>
                <w:lang w:val="es-ES_tradnl"/>
              </w:rPr>
              <w:t>Pruebas Recuperativas</w:t>
            </w:r>
          </w:p>
        </w:tc>
        <w:tc>
          <w:tcPr>
            <w:tcW w:w="1411" w:type="dxa"/>
            <w:shd w:val="clear" w:color="auto" w:fill="FFFFFF" w:themeFill="background1"/>
          </w:tcPr>
          <w:p w14:paraId="03CCF381" w14:textId="77777777" w:rsidR="00330CCD" w:rsidRDefault="00330CCD" w:rsidP="00330CCD">
            <w:r w:rsidRPr="007A65DD">
              <w:rPr>
                <w:rFonts w:ascii="Calibri" w:hAnsi="Calibri"/>
                <w:sz w:val="22"/>
                <w:szCs w:val="22"/>
                <w:lang w:val="es-ES_tradnl"/>
              </w:rPr>
              <w:t>Osvaldo Rojas</w:t>
            </w:r>
          </w:p>
        </w:tc>
        <w:tc>
          <w:tcPr>
            <w:tcW w:w="987" w:type="dxa"/>
            <w:shd w:val="clear" w:color="auto" w:fill="FFFFFF" w:themeFill="background1"/>
          </w:tcPr>
          <w:p w14:paraId="68A6540F" w14:textId="77777777" w:rsidR="00330CCD" w:rsidRPr="003067C1" w:rsidRDefault="00330CCD" w:rsidP="00330CCD">
            <w:pPr>
              <w:rPr>
                <w:rFonts w:ascii="Calibri" w:hAnsi="Calibri"/>
                <w:sz w:val="22"/>
                <w:szCs w:val="22"/>
                <w:lang w:val="es-ES_tradnl"/>
              </w:rPr>
            </w:pPr>
          </w:p>
        </w:tc>
        <w:tc>
          <w:tcPr>
            <w:tcW w:w="1380" w:type="dxa"/>
            <w:shd w:val="clear" w:color="auto" w:fill="FFFFFF" w:themeFill="background1"/>
          </w:tcPr>
          <w:p w14:paraId="4FF3A621" w14:textId="77777777" w:rsidR="00330CCD" w:rsidRPr="003067C1" w:rsidRDefault="00330CCD" w:rsidP="00330CCD">
            <w:pPr>
              <w:rPr>
                <w:rFonts w:ascii="Calibri" w:hAnsi="Calibri"/>
                <w:sz w:val="22"/>
                <w:szCs w:val="22"/>
                <w:lang w:val="es-ES_tradnl"/>
              </w:rPr>
            </w:pPr>
          </w:p>
        </w:tc>
      </w:tr>
      <w:tr w:rsidR="00330CCD" w:rsidRPr="001A7F79" w14:paraId="22830C1C" w14:textId="77777777" w:rsidTr="00330CCD">
        <w:tc>
          <w:tcPr>
            <w:tcW w:w="1239" w:type="dxa"/>
            <w:shd w:val="clear" w:color="auto" w:fill="BFBFBF" w:themeFill="background1" w:themeFillShade="BF"/>
          </w:tcPr>
          <w:p w14:paraId="17E57D14" w14:textId="77777777" w:rsidR="00330CCD" w:rsidRPr="003067C1" w:rsidRDefault="00330CCD" w:rsidP="00330CCD">
            <w:pPr>
              <w:rPr>
                <w:rFonts w:ascii="Calibri" w:hAnsi="Calibri"/>
                <w:sz w:val="22"/>
                <w:szCs w:val="22"/>
                <w:lang w:val="es-ES_tradnl"/>
              </w:rPr>
            </w:pPr>
          </w:p>
        </w:tc>
        <w:tc>
          <w:tcPr>
            <w:tcW w:w="1259" w:type="dxa"/>
            <w:shd w:val="clear" w:color="auto" w:fill="BFBFBF" w:themeFill="background1" w:themeFillShade="BF"/>
          </w:tcPr>
          <w:p w14:paraId="59FC15F8" w14:textId="77777777" w:rsidR="00330CCD" w:rsidRPr="003067C1" w:rsidRDefault="00330CCD" w:rsidP="00330CCD">
            <w:pPr>
              <w:rPr>
                <w:rFonts w:ascii="Calibri" w:hAnsi="Calibri"/>
                <w:sz w:val="22"/>
                <w:szCs w:val="22"/>
                <w:lang w:val="es-ES_tradnl"/>
              </w:rPr>
            </w:pPr>
          </w:p>
        </w:tc>
        <w:tc>
          <w:tcPr>
            <w:tcW w:w="2580" w:type="dxa"/>
            <w:shd w:val="clear" w:color="auto" w:fill="BFBFBF" w:themeFill="background1" w:themeFillShade="BF"/>
          </w:tcPr>
          <w:p w14:paraId="36E3C3A7" w14:textId="77777777" w:rsidR="00330CCD" w:rsidRPr="003067C1" w:rsidRDefault="00330CCD" w:rsidP="00330CCD">
            <w:pPr>
              <w:rPr>
                <w:rFonts w:ascii="Calibri" w:hAnsi="Calibri"/>
                <w:sz w:val="22"/>
                <w:szCs w:val="22"/>
                <w:lang w:val="es-ES_tradnl"/>
              </w:rPr>
            </w:pPr>
          </w:p>
        </w:tc>
        <w:tc>
          <w:tcPr>
            <w:tcW w:w="1411" w:type="dxa"/>
            <w:shd w:val="clear" w:color="auto" w:fill="BFBFBF" w:themeFill="background1" w:themeFillShade="BF"/>
          </w:tcPr>
          <w:p w14:paraId="5AD5C179" w14:textId="77777777" w:rsidR="00330CCD" w:rsidRDefault="00330CCD" w:rsidP="00330CCD"/>
        </w:tc>
        <w:tc>
          <w:tcPr>
            <w:tcW w:w="987" w:type="dxa"/>
            <w:shd w:val="clear" w:color="auto" w:fill="BFBFBF" w:themeFill="background1" w:themeFillShade="BF"/>
          </w:tcPr>
          <w:p w14:paraId="556C16B2" w14:textId="77777777" w:rsidR="00330CCD" w:rsidRPr="003067C1" w:rsidRDefault="00330CCD" w:rsidP="00330CCD">
            <w:pPr>
              <w:rPr>
                <w:rFonts w:ascii="Calibri" w:hAnsi="Calibri"/>
                <w:sz w:val="22"/>
                <w:szCs w:val="22"/>
                <w:lang w:val="es-ES_tradnl"/>
              </w:rPr>
            </w:pPr>
          </w:p>
        </w:tc>
        <w:tc>
          <w:tcPr>
            <w:tcW w:w="1380" w:type="dxa"/>
            <w:shd w:val="clear" w:color="auto" w:fill="BFBFBF" w:themeFill="background1" w:themeFillShade="BF"/>
          </w:tcPr>
          <w:p w14:paraId="2EAF9F67" w14:textId="77777777" w:rsidR="00330CCD" w:rsidRPr="003067C1" w:rsidRDefault="00330CCD" w:rsidP="00330CCD">
            <w:pPr>
              <w:rPr>
                <w:rFonts w:ascii="Calibri" w:hAnsi="Calibri"/>
                <w:sz w:val="22"/>
                <w:szCs w:val="22"/>
                <w:lang w:val="es-ES_tradnl"/>
              </w:rPr>
            </w:pPr>
          </w:p>
        </w:tc>
      </w:tr>
      <w:tr w:rsidR="00330CCD" w:rsidRPr="001A7F79" w14:paraId="3C5932F9" w14:textId="77777777" w:rsidTr="00330CCD">
        <w:tc>
          <w:tcPr>
            <w:tcW w:w="1239" w:type="dxa"/>
            <w:shd w:val="clear" w:color="auto" w:fill="FFFFFF" w:themeFill="background1"/>
          </w:tcPr>
          <w:p w14:paraId="187451E9" w14:textId="77777777" w:rsidR="00330CCD" w:rsidRPr="003067C1" w:rsidRDefault="00330CCD" w:rsidP="00330CCD">
            <w:pPr>
              <w:rPr>
                <w:rFonts w:ascii="Calibri" w:hAnsi="Calibri"/>
                <w:sz w:val="22"/>
                <w:szCs w:val="22"/>
                <w:lang w:val="es-ES_tradnl"/>
              </w:rPr>
            </w:pPr>
            <w:commentRangeStart w:id="1"/>
            <w:r>
              <w:rPr>
                <w:rFonts w:ascii="Calibri" w:hAnsi="Calibri"/>
                <w:sz w:val="22"/>
                <w:szCs w:val="22"/>
                <w:lang w:val="es-ES_tradnl"/>
              </w:rPr>
              <w:t>13diciembre</w:t>
            </w:r>
            <w:commentRangeEnd w:id="1"/>
            <w:r w:rsidR="00D7455C">
              <w:rPr>
                <w:rStyle w:val="Refdecomentario"/>
              </w:rPr>
              <w:commentReference w:id="1"/>
            </w:r>
          </w:p>
        </w:tc>
        <w:tc>
          <w:tcPr>
            <w:tcW w:w="1259" w:type="dxa"/>
            <w:shd w:val="clear" w:color="auto" w:fill="FFFFFF" w:themeFill="background1"/>
          </w:tcPr>
          <w:p w14:paraId="417712EA" w14:textId="77777777" w:rsidR="00330CCD" w:rsidRPr="003067C1" w:rsidRDefault="00330CCD" w:rsidP="00330CCD">
            <w:pPr>
              <w:rPr>
                <w:rFonts w:ascii="Calibri" w:hAnsi="Calibri"/>
                <w:sz w:val="22"/>
                <w:szCs w:val="22"/>
                <w:lang w:val="es-ES_tradnl"/>
              </w:rPr>
            </w:pPr>
          </w:p>
        </w:tc>
        <w:tc>
          <w:tcPr>
            <w:tcW w:w="2580" w:type="dxa"/>
            <w:shd w:val="clear" w:color="auto" w:fill="FFFFFF" w:themeFill="background1"/>
          </w:tcPr>
          <w:p w14:paraId="101D687D" w14:textId="77777777" w:rsidR="00330CCD" w:rsidRPr="003067C1" w:rsidRDefault="00330CCD" w:rsidP="00330CCD">
            <w:pPr>
              <w:rPr>
                <w:rFonts w:ascii="Calibri" w:hAnsi="Calibri"/>
                <w:sz w:val="22"/>
                <w:szCs w:val="22"/>
                <w:lang w:val="es-ES_tradnl"/>
              </w:rPr>
            </w:pPr>
            <w:r>
              <w:rPr>
                <w:rFonts w:ascii="Calibri" w:hAnsi="Calibri"/>
                <w:sz w:val="22"/>
                <w:szCs w:val="22"/>
                <w:lang w:val="es-ES_tradnl"/>
              </w:rPr>
              <w:t>Examen Final</w:t>
            </w:r>
          </w:p>
        </w:tc>
        <w:tc>
          <w:tcPr>
            <w:tcW w:w="1411" w:type="dxa"/>
            <w:shd w:val="clear" w:color="auto" w:fill="FFFFFF" w:themeFill="background1"/>
          </w:tcPr>
          <w:p w14:paraId="533E2FD7" w14:textId="77777777" w:rsidR="00330CCD" w:rsidRDefault="00330CCD" w:rsidP="00330CCD">
            <w:r w:rsidRPr="007A65DD">
              <w:rPr>
                <w:rFonts w:ascii="Calibri" w:hAnsi="Calibri"/>
                <w:sz w:val="22"/>
                <w:szCs w:val="22"/>
                <w:lang w:val="es-ES_tradnl"/>
              </w:rPr>
              <w:t>Osvaldo Rojas</w:t>
            </w:r>
          </w:p>
        </w:tc>
        <w:tc>
          <w:tcPr>
            <w:tcW w:w="987" w:type="dxa"/>
            <w:shd w:val="clear" w:color="auto" w:fill="FFFFFF" w:themeFill="background1"/>
          </w:tcPr>
          <w:p w14:paraId="13BE404C" w14:textId="77777777" w:rsidR="00330CCD" w:rsidRPr="003067C1" w:rsidRDefault="00330CCD" w:rsidP="00330CCD">
            <w:pPr>
              <w:rPr>
                <w:rFonts w:ascii="Calibri" w:hAnsi="Calibri"/>
                <w:sz w:val="22"/>
                <w:szCs w:val="22"/>
                <w:lang w:val="es-ES_tradnl"/>
              </w:rPr>
            </w:pPr>
          </w:p>
        </w:tc>
        <w:tc>
          <w:tcPr>
            <w:tcW w:w="1380" w:type="dxa"/>
            <w:shd w:val="clear" w:color="auto" w:fill="FFFFFF" w:themeFill="background1"/>
          </w:tcPr>
          <w:p w14:paraId="04B55A63" w14:textId="77777777" w:rsidR="00330CCD" w:rsidRPr="003067C1" w:rsidRDefault="00330CCD" w:rsidP="00330CCD">
            <w:pPr>
              <w:rPr>
                <w:rFonts w:ascii="Calibri" w:hAnsi="Calibri"/>
                <w:sz w:val="22"/>
                <w:szCs w:val="22"/>
                <w:lang w:val="es-ES_tradnl"/>
              </w:rPr>
            </w:pPr>
          </w:p>
        </w:tc>
      </w:tr>
    </w:tbl>
    <w:p w14:paraId="45055E56" w14:textId="77777777" w:rsidR="001A7F79" w:rsidRDefault="001A7F79" w:rsidP="001E7C8D">
      <w:pPr>
        <w:jc w:val="both"/>
        <w:rPr>
          <w:rFonts w:ascii="Calibri" w:hAnsi="Calibri"/>
          <w:b/>
          <w:sz w:val="22"/>
          <w:szCs w:val="22"/>
          <w:lang w:val="es-ES_tradnl"/>
        </w:rPr>
      </w:pPr>
    </w:p>
    <w:p w14:paraId="7A00E7F3" w14:textId="77777777" w:rsidR="00C2557E" w:rsidRDefault="00C2557E" w:rsidP="00FD265F">
      <w:pPr>
        <w:rPr>
          <w:rFonts w:ascii="Calibri" w:hAnsi="Calibri"/>
          <w:sz w:val="22"/>
          <w:szCs w:val="22"/>
          <w:lang w:val="es-ES_tradnl"/>
        </w:rPr>
      </w:pPr>
    </w:p>
    <w:sectPr w:rsidR="00C2557E" w:rsidSect="001262F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briel Arriagada" w:date="2019-08-03T23:53:00Z" w:initials="GA">
    <w:p w14:paraId="7B03818C" w14:textId="77777777" w:rsidR="00D7455C" w:rsidRPr="00D7455C" w:rsidRDefault="00D7455C">
      <w:pPr>
        <w:pStyle w:val="Textocomentario"/>
        <w:rPr>
          <w:lang w:val="es-CL"/>
        </w:rPr>
      </w:pPr>
      <w:r>
        <w:rPr>
          <w:rStyle w:val="Refdecomentario"/>
        </w:rPr>
        <w:annotationRef/>
      </w:r>
      <w:r w:rsidRPr="00D7455C">
        <w:rPr>
          <w:lang w:val="es-CL"/>
        </w:rPr>
        <w:t xml:space="preserve">Ese día se cierra el </w:t>
      </w:r>
      <w:r>
        <w:rPr>
          <w:lang w:val="es-CL"/>
        </w:rPr>
        <w:t>acta de notas del semestre. Alcanzarás a corregir los exámenes y promediar notas?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0381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03818C" w16cid:durableId="20F09C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3FB8" w14:textId="77777777" w:rsidR="007B59BA" w:rsidRDefault="007B59BA" w:rsidP="00625CFA">
      <w:r>
        <w:separator/>
      </w:r>
    </w:p>
  </w:endnote>
  <w:endnote w:type="continuationSeparator" w:id="0">
    <w:p w14:paraId="0D08548D" w14:textId="77777777" w:rsidR="007B59BA" w:rsidRDefault="007B59BA" w:rsidP="0062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adea-Regular">
    <w:altName w:val="Calibri"/>
    <w:panose1 w:val="00000000000000000000"/>
    <w:charset w:val="00"/>
    <w:family w:val="auto"/>
    <w:notTrueType/>
    <w:pitch w:val="default"/>
    <w:sig w:usb0="00000003" w:usb1="00000000" w:usb2="00000000" w:usb3="00000000" w:csb0="00000001" w:csb1="00000000"/>
  </w:font>
  <w:font w:name="OpenSymbol">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27540" w14:textId="77777777" w:rsidR="007B59BA" w:rsidRDefault="007B59BA" w:rsidP="00625CFA">
      <w:r>
        <w:separator/>
      </w:r>
    </w:p>
  </w:footnote>
  <w:footnote w:type="continuationSeparator" w:id="0">
    <w:p w14:paraId="4225C052" w14:textId="77777777" w:rsidR="007B59BA" w:rsidRDefault="007B59BA" w:rsidP="00625C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E05A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11DD5"/>
    <w:multiLevelType w:val="hybridMultilevel"/>
    <w:tmpl w:val="B53899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1FE96273"/>
    <w:multiLevelType w:val="hybridMultilevel"/>
    <w:tmpl w:val="6920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94249"/>
    <w:multiLevelType w:val="hybridMultilevel"/>
    <w:tmpl w:val="0BAACA9C"/>
    <w:lvl w:ilvl="0" w:tplc="340A0001">
      <w:start w:val="1"/>
      <w:numFmt w:val="bullet"/>
      <w:lvlText w:val=""/>
      <w:lvlJc w:val="left"/>
      <w:pPr>
        <w:ind w:left="720" w:hanging="360"/>
      </w:pPr>
      <w:rPr>
        <w:rFonts w:ascii="Symbol" w:hAnsi="Symbol" w:hint="default"/>
      </w:rPr>
    </w:lvl>
    <w:lvl w:ilvl="1" w:tplc="C16002A6">
      <w:numFmt w:val="bullet"/>
      <w:lvlText w:val="-"/>
      <w:lvlJc w:val="left"/>
      <w:pPr>
        <w:ind w:left="1440" w:hanging="360"/>
      </w:pPr>
      <w:rPr>
        <w:rFonts w:ascii="Calibri" w:eastAsia="Calibri" w:hAnsi="Calibri" w:cs="BellMT"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2A757AB4"/>
    <w:multiLevelType w:val="hybridMultilevel"/>
    <w:tmpl w:val="2F88BCE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2DD61646"/>
    <w:multiLevelType w:val="hybridMultilevel"/>
    <w:tmpl w:val="74C407C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2F6033A4"/>
    <w:multiLevelType w:val="hybridMultilevel"/>
    <w:tmpl w:val="EE9A2172"/>
    <w:lvl w:ilvl="0" w:tplc="66A66D68">
      <w:start w:val="1"/>
      <w:numFmt w:val="decimal"/>
      <w:lvlText w:val="%1."/>
      <w:lvlJc w:val="left"/>
      <w:pPr>
        <w:ind w:left="720" w:hanging="360"/>
      </w:pPr>
      <w:rPr>
        <w:rFonts w:ascii="Calibri" w:hAnsi="Calibri"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2F691932"/>
    <w:multiLevelType w:val="hybridMultilevel"/>
    <w:tmpl w:val="A1B0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C18B3"/>
    <w:multiLevelType w:val="multilevel"/>
    <w:tmpl w:val="803C25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E493CD7"/>
    <w:multiLevelType w:val="hybridMultilevel"/>
    <w:tmpl w:val="9A58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61FFB"/>
    <w:multiLevelType w:val="hybridMultilevel"/>
    <w:tmpl w:val="278C98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550022AA"/>
    <w:multiLevelType w:val="hybridMultilevel"/>
    <w:tmpl w:val="08724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91C68"/>
    <w:multiLevelType w:val="hybridMultilevel"/>
    <w:tmpl w:val="13F6358C"/>
    <w:lvl w:ilvl="0" w:tplc="5AE0CEBA">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673408E"/>
    <w:multiLevelType w:val="hybridMultilevel"/>
    <w:tmpl w:val="08724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007B8"/>
    <w:multiLevelType w:val="hybridMultilevel"/>
    <w:tmpl w:val="08724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53F9C"/>
    <w:multiLevelType w:val="hybridMultilevel"/>
    <w:tmpl w:val="FE3874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83B5C28"/>
    <w:multiLevelType w:val="hybridMultilevel"/>
    <w:tmpl w:val="498026E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695F248C"/>
    <w:multiLevelType w:val="multilevel"/>
    <w:tmpl w:val="AA3C69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2782EE3"/>
    <w:multiLevelType w:val="hybridMultilevel"/>
    <w:tmpl w:val="CC3A82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6AE4CC1"/>
    <w:multiLevelType w:val="hybridMultilevel"/>
    <w:tmpl w:val="B7D8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E2F93"/>
    <w:multiLevelType w:val="hybridMultilevel"/>
    <w:tmpl w:val="B5400968"/>
    <w:lvl w:ilvl="0" w:tplc="0F6ACC00">
      <w:start w:val="96"/>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11"/>
  </w:num>
  <w:num w:numId="3">
    <w:abstractNumId w:val="5"/>
  </w:num>
  <w:num w:numId="4">
    <w:abstractNumId w:val="17"/>
  </w:num>
  <w:num w:numId="5">
    <w:abstractNumId w:val="8"/>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3"/>
  </w:num>
  <w:num w:numId="11">
    <w:abstractNumId w:val="12"/>
  </w:num>
  <w:num w:numId="12">
    <w:abstractNumId w:val="4"/>
  </w:num>
  <w:num w:numId="13">
    <w:abstractNumId w:val="1"/>
  </w:num>
  <w:num w:numId="14">
    <w:abstractNumId w:val="20"/>
  </w:num>
  <w:num w:numId="15">
    <w:abstractNumId w:val="0"/>
  </w:num>
  <w:num w:numId="16">
    <w:abstractNumId w:val="14"/>
  </w:num>
  <w:num w:numId="17">
    <w:abstractNumId w:val="15"/>
  </w:num>
  <w:num w:numId="18">
    <w:abstractNumId w:val="7"/>
  </w:num>
  <w:num w:numId="19">
    <w:abstractNumId w:val="19"/>
  </w:num>
  <w:num w:numId="20">
    <w:abstractNumId w:val="9"/>
  </w:num>
  <w:num w:numId="21">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 Arriagada">
    <w15:presenceInfo w15:providerId="None" w15:userId="Gabriel Arriag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20"/>
  <w:hyphenationZone w:val="425"/>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EE"/>
    <w:rsid w:val="00010CD2"/>
    <w:rsid w:val="00012F25"/>
    <w:rsid w:val="00013DD8"/>
    <w:rsid w:val="000370BF"/>
    <w:rsid w:val="00057640"/>
    <w:rsid w:val="00060312"/>
    <w:rsid w:val="00082F93"/>
    <w:rsid w:val="00091EA3"/>
    <w:rsid w:val="000A4101"/>
    <w:rsid w:val="000F57EE"/>
    <w:rsid w:val="0011222B"/>
    <w:rsid w:val="001262FD"/>
    <w:rsid w:val="001365BB"/>
    <w:rsid w:val="001516D3"/>
    <w:rsid w:val="0018591A"/>
    <w:rsid w:val="001A122C"/>
    <w:rsid w:val="001A7F79"/>
    <w:rsid w:val="001E2A7C"/>
    <w:rsid w:val="001E4E4A"/>
    <w:rsid w:val="001E7C8D"/>
    <w:rsid w:val="001F7436"/>
    <w:rsid w:val="00200AFD"/>
    <w:rsid w:val="00210A4D"/>
    <w:rsid w:val="00212F42"/>
    <w:rsid w:val="002235B7"/>
    <w:rsid w:val="00231161"/>
    <w:rsid w:val="00236483"/>
    <w:rsid w:val="0026412C"/>
    <w:rsid w:val="002B69AA"/>
    <w:rsid w:val="002B6D30"/>
    <w:rsid w:val="002B782F"/>
    <w:rsid w:val="002D350A"/>
    <w:rsid w:val="003067C1"/>
    <w:rsid w:val="003147C3"/>
    <w:rsid w:val="00330CCD"/>
    <w:rsid w:val="00336B64"/>
    <w:rsid w:val="00337963"/>
    <w:rsid w:val="00362915"/>
    <w:rsid w:val="00377D49"/>
    <w:rsid w:val="00385195"/>
    <w:rsid w:val="003932BE"/>
    <w:rsid w:val="003C715F"/>
    <w:rsid w:val="003E5468"/>
    <w:rsid w:val="003E5E72"/>
    <w:rsid w:val="003F522A"/>
    <w:rsid w:val="004004E3"/>
    <w:rsid w:val="00400EBB"/>
    <w:rsid w:val="0042152C"/>
    <w:rsid w:val="00421706"/>
    <w:rsid w:val="004243E1"/>
    <w:rsid w:val="00437195"/>
    <w:rsid w:val="00437D3E"/>
    <w:rsid w:val="0046270B"/>
    <w:rsid w:val="00471EE4"/>
    <w:rsid w:val="00482FD4"/>
    <w:rsid w:val="004838A0"/>
    <w:rsid w:val="004A50AB"/>
    <w:rsid w:val="004A6A32"/>
    <w:rsid w:val="004B0EDD"/>
    <w:rsid w:val="004C2E80"/>
    <w:rsid w:val="004C3AA5"/>
    <w:rsid w:val="004F1C1D"/>
    <w:rsid w:val="00501958"/>
    <w:rsid w:val="00503C41"/>
    <w:rsid w:val="00506194"/>
    <w:rsid w:val="00543FC9"/>
    <w:rsid w:val="00552E91"/>
    <w:rsid w:val="00554CE0"/>
    <w:rsid w:val="00593A20"/>
    <w:rsid w:val="005C0810"/>
    <w:rsid w:val="005D551A"/>
    <w:rsid w:val="005F3169"/>
    <w:rsid w:val="0062352C"/>
    <w:rsid w:val="00625CFA"/>
    <w:rsid w:val="00636491"/>
    <w:rsid w:val="00646E03"/>
    <w:rsid w:val="00647D52"/>
    <w:rsid w:val="00692BB2"/>
    <w:rsid w:val="00697062"/>
    <w:rsid w:val="006C2FCE"/>
    <w:rsid w:val="00734314"/>
    <w:rsid w:val="00743E59"/>
    <w:rsid w:val="00770637"/>
    <w:rsid w:val="0077347A"/>
    <w:rsid w:val="00781946"/>
    <w:rsid w:val="007A63F4"/>
    <w:rsid w:val="007B59BA"/>
    <w:rsid w:val="007C7601"/>
    <w:rsid w:val="007D6F4F"/>
    <w:rsid w:val="007E54A2"/>
    <w:rsid w:val="007E5CCB"/>
    <w:rsid w:val="007F7DD2"/>
    <w:rsid w:val="00827631"/>
    <w:rsid w:val="0084017A"/>
    <w:rsid w:val="0084632F"/>
    <w:rsid w:val="00852814"/>
    <w:rsid w:val="0085543D"/>
    <w:rsid w:val="00885D4C"/>
    <w:rsid w:val="008A19B3"/>
    <w:rsid w:val="008E5B1E"/>
    <w:rsid w:val="00911246"/>
    <w:rsid w:val="00914C2B"/>
    <w:rsid w:val="0092086B"/>
    <w:rsid w:val="00926D3E"/>
    <w:rsid w:val="00951E6A"/>
    <w:rsid w:val="009533EE"/>
    <w:rsid w:val="00964625"/>
    <w:rsid w:val="009647F7"/>
    <w:rsid w:val="009676D4"/>
    <w:rsid w:val="00984012"/>
    <w:rsid w:val="009B3354"/>
    <w:rsid w:val="009B658E"/>
    <w:rsid w:val="009D1E25"/>
    <w:rsid w:val="009D4A22"/>
    <w:rsid w:val="009E21A6"/>
    <w:rsid w:val="009E664E"/>
    <w:rsid w:val="00A07EC6"/>
    <w:rsid w:val="00A2737F"/>
    <w:rsid w:val="00A85220"/>
    <w:rsid w:val="00A95B0C"/>
    <w:rsid w:val="00A97B83"/>
    <w:rsid w:val="00AA64A3"/>
    <w:rsid w:val="00AB6CC2"/>
    <w:rsid w:val="00AC40C7"/>
    <w:rsid w:val="00AC4FBF"/>
    <w:rsid w:val="00AE7195"/>
    <w:rsid w:val="00AF53AC"/>
    <w:rsid w:val="00B26FE6"/>
    <w:rsid w:val="00B2718E"/>
    <w:rsid w:val="00B35E5A"/>
    <w:rsid w:val="00B64F40"/>
    <w:rsid w:val="00B825EE"/>
    <w:rsid w:val="00BA55E9"/>
    <w:rsid w:val="00BC0BC1"/>
    <w:rsid w:val="00BC61CE"/>
    <w:rsid w:val="00BD695D"/>
    <w:rsid w:val="00BF044E"/>
    <w:rsid w:val="00C109B3"/>
    <w:rsid w:val="00C2557E"/>
    <w:rsid w:val="00C25F1B"/>
    <w:rsid w:val="00C543F0"/>
    <w:rsid w:val="00C637FD"/>
    <w:rsid w:val="00C72C4D"/>
    <w:rsid w:val="00C74C09"/>
    <w:rsid w:val="00CE3ECF"/>
    <w:rsid w:val="00D304E5"/>
    <w:rsid w:val="00D37662"/>
    <w:rsid w:val="00D46A44"/>
    <w:rsid w:val="00D47EEE"/>
    <w:rsid w:val="00D61A5C"/>
    <w:rsid w:val="00D6339D"/>
    <w:rsid w:val="00D668E7"/>
    <w:rsid w:val="00D7455C"/>
    <w:rsid w:val="00E41997"/>
    <w:rsid w:val="00E43C74"/>
    <w:rsid w:val="00E73364"/>
    <w:rsid w:val="00E75247"/>
    <w:rsid w:val="00E85783"/>
    <w:rsid w:val="00EA2715"/>
    <w:rsid w:val="00ED3928"/>
    <w:rsid w:val="00EE1AA1"/>
    <w:rsid w:val="00EE218E"/>
    <w:rsid w:val="00F07642"/>
    <w:rsid w:val="00F37F19"/>
    <w:rsid w:val="00F45046"/>
    <w:rsid w:val="00F71C6E"/>
    <w:rsid w:val="00F73B08"/>
    <w:rsid w:val="00F922ED"/>
    <w:rsid w:val="00FA0342"/>
    <w:rsid w:val="00FB7268"/>
    <w:rsid w:val="00FC2BED"/>
    <w:rsid w:val="00FD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DAB528"/>
  <w15:chartTrackingRefBased/>
  <w15:docId w15:val="{C9020F08-5EB9-4FAE-BCC2-6DED1E74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706"/>
    <w:rPr>
      <w:sz w:val="24"/>
      <w:szCs w:val="24"/>
    </w:rPr>
  </w:style>
  <w:style w:type="paragraph" w:styleId="Ttulo2">
    <w:name w:val="heading 2"/>
    <w:basedOn w:val="Normal"/>
    <w:next w:val="Normal"/>
    <w:link w:val="Ttulo2Car"/>
    <w:uiPriority w:val="9"/>
    <w:qFormat/>
    <w:rsid w:val="003E5E72"/>
    <w:pPr>
      <w:spacing w:after="160" w:line="259" w:lineRule="auto"/>
      <w:jc w:val="both"/>
      <w:outlineLvl w:val="1"/>
    </w:pPr>
    <w:rPr>
      <w:rFonts w:ascii="Calibri" w:eastAsia="Calibri" w:hAnsi="Calibri"/>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4B0EDD"/>
    <w:rPr>
      <w:sz w:val="18"/>
      <w:szCs w:val="18"/>
    </w:rPr>
  </w:style>
  <w:style w:type="paragraph" w:styleId="Textocomentario">
    <w:name w:val="annotation text"/>
    <w:basedOn w:val="Normal"/>
    <w:link w:val="TextocomentarioCar"/>
    <w:uiPriority w:val="99"/>
    <w:semiHidden/>
    <w:unhideWhenUsed/>
    <w:rsid w:val="004B0EDD"/>
  </w:style>
  <w:style w:type="character" w:customStyle="1" w:styleId="TextocomentarioCar">
    <w:name w:val="Texto comentario Car"/>
    <w:basedOn w:val="Fuentedeprrafopredeter"/>
    <w:link w:val="Textocomentario"/>
    <w:uiPriority w:val="99"/>
    <w:semiHidden/>
    <w:rsid w:val="004B0EDD"/>
  </w:style>
  <w:style w:type="paragraph" w:styleId="Asuntodelcomentario">
    <w:name w:val="annotation subject"/>
    <w:basedOn w:val="Textocomentario"/>
    <w:next w:val="Textocomentario"/>
    <w:link w:val="AsuntodelcomentarioCar"/>
    <w:uiPriority w:val="99"/>
    <w:semiHidden/>
    <w:unhideWhenUsed/>
    <w:rsid w:val="004B0EDD"/>
    <w:rPr>
      <w:b/>
      <w:bCs/>
      <w:sz w:val="20"/>
      <w:szCs w:val="20"/>
      <w:lang w:val="x-none" w:eastAsia="x-none"/>
    </w:rPr>
  </w:style>
  <w:style w:type="character" w:customStyle="1" w:styleId="AsuntodelcomentarioCar">
    <w:name w:val="Asunto del comentario Car"/>
    <w:link w:val="Asuntodelcomentario"/>
    <w:uiPriority w:val="99"/>
    <w:semiHidden/>
    <w:rsid w:val="004B0EDD"/>
    <w:rPr>
      <w:b/>
      <w:bCs/>
      <w:sz w:val="20"/>
      <w:szCs w:val="20"/>
    </w:rPr>
  </w:style>
  <w:style w:type="paragraph" w:styleId="Textodeglobo">
    <w:name w:val="Balloon Text"/>
    <w:basedOn w:val="Normal"/>
    <w:link w:val="TextodegloboCar"/>
    <w:uiPriority w:val="99"/>
    <w:semiHidden/>
    <w:unhideWhenUsed/>
    <w:rsid w:val="004B0EDD"/>
    <w:rPr>
      <w:rFonts w:ascii="Lucida Grande" w:hAnsi="Lucida Grande"/>
      <w:sz w:val="18"/>
      <w:szCs w:val="18"/>
      <w:lang w:val="x-none" w:eastAsia="x-none"/>
    </w:rPr>
  </w:style>
  <w:style w:type="character" w:customStyle="1" w:styleId="TextodegloboCar">
    <w:name w:val="Texto de globo Car"/>
    <w:link w:val="Textodeglobo"/>
    <w:uiPriority w:val="99"/>
    <w:semiHidden/>
    <w:rsid w:val="004B0EDD"/>
    <w:rPr>
      <w:rFonts w:ascii="Lucida Grande" w:hAnsi="Lucida Grande" w:cs="Lucida Grande"/>
      <w:sz w:val="18"/>
      <w:szCs w:val="18"/>
    </w:rPr>
  </w:style>
  <w:style w:type="paragraph" w:customStyle="1" w:styleId="Listavistosa-nfasis11">
    <w:name w:val="Lista vistosa - Énfasis 11"/>
    <w:basedOn w:val="Normal"/>
    <w:uiPriority w:val="34"/>
    <w:qFormat/>
    <w:rsid w:val="004B0EDD"/>
    <w:pPr>
      <w:ind w:left="720"/>
      <w:contextualSpacing/>
    </w:pPr>
  </w:style>
  <w:style w:type="table" w:styleId="Tablaconcuadrcula">
    <w:name w:val="Table Grid"/>
    <w:basedOn w:val="Tablanormal"/>
    <w:uiPriority w:val="59"/>
    <w:rsid w:val="001A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25CFA"/>
    <w:pPr>
      <w:tabs>
        <w:tab w:val="center" w:pos="4252"/>
        <w:tab w:val="right" w:pos="8504"/>
      </w:tabs>
    </w:pPr>
  </w:style>
  <w:style w:type="character" w:customStyle="1" w:styleId="EncabezadoCar">
    <w:name w:val="Encabezado Car"/>
    <w:basedOn w:val="Fuentedeprrafopredeter"/>
    <w:link w:val="Encabezado"/>
    <w:uiPriority w:val="99"/>
    <w:rsid w:val="00625CFA"/>
  </w:style>
  <w:style w:type="paragraph" w:styleId="Piedepgina">
    <w:name w:val="footer"/>
    <w:basedOn w:val="Normal"/>
    <w:link w:val="PiedepginaCar"/>
    <w:uiPriority w:val="99"/>
    <w:unhideWhenUsed/>
    <w:rsid w:val="00625CFA"/>
    <w:pPr>
      <w:tabs>
        <w:tab w:val="center" w:pos="4252"/>
        <w:tab w:val="right" w:pos="8504"/>
      </w:tabs>
    </w:pPr>
  </w:style>
  <w:style w:type="character" w:customStyle="1" w:styleId="PiedepginaCar">
    <w:name w:val="Pie de página Car"/>
    <w:basedOn w:val="Fuentedeprrafopredeter"/>
    <w:link w:val="Piedepgina"/>
    <w:uiPriority w:val="99"/>
    <w:rsid w:val="00625CFA"/>
  </w:style>
  <w:style w:type="paragraph" w:customStyle="1" w:styleId="Encabezamiento">
    <w:name w:val="Encabezamiento"/>
    <w:basedOn w:val="Normal"/>
    <w:rsid w:val="00625CFA"/>
    <w:pPr>
      <w:tabs>
        <w:tab w:val="center" w:pos="4252"/>
        <w:tab w:val="right" w:pos="8504"/>
      </w:tabs>
    </w:pPr>
    <w:rPr>
      <w:rFonts w:ascii="Calibri" w:eastAsia="Calibri" w:hAnsi="Calibri"/>
      <w:sz w:val="22"/>
      <w:szCs w:val="22"/>
      <w:lang w:val="es-ES"/>
    </w:rPr>
  </w:style>
  <w:style w:type="paragraph" w:customStyle="1" w:styleId="Default">
    <w:name w:val="Default"/>
    <w:qFormat/>
    <w:rsid w:val="00F922ED"/>
    <w:rPr>
      <w:rFonts w:ascii="Arial" w:eastAsia="Calibri" w:hAnsi="Arial" w:cs="Arial"/>
      <w:color w:val="000000"/>
      <w:sz w:val="24"/>
      <w:szCs w:val="24"/>
      <w:lang w:val="es-CL" w:eastAsia="es-CL"/>
    </w:rPr>
  </w:style>
  <w:style w:type="character" w:customStyle="1" w:styleId="Ttulo2Car">
    <w:name w:val="Título 2 Car"/>
    <w:link w:val="Ttulo2"/>
    <w:uiPriority w:val="9"/>
    <w:rsid w:val="003E5E72"/>
    <w:rPr>
      <w:rFonts w:ascii="Calibri" w:eastAsia="Calibri" w:hAnsi="Calibri"/>
      <w:lang w:val="es-ES" w:eastAsia="x-none"/>
    </w:rPr>
  </w:style>
  <w:style w:type="paragraph" w:styleId="Prrafodelista">
    <w:name w:val="List Paragraph"/>
    <w:basedOn w:val="Normal"/>
    <w:qFormat/>
    <w:rsid w:val="00E85783"/>
    <w:pPr>
      <w:ind w:left="720"/>
      <w:contextualSpacing/>
    </w:pPr>
  </w:style>
  <w:style w:type="character" w:styleId="Hipervnculo">
    <w:name w:val="Hyperlink"/>
    <w:uiPriority w:val="99"/>
    <w:unhideWhenUsed/>
    <w:rsid w:val="00D745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1434">
      <w:bodyDiv w:val="1"/>
      <w:marLeft w:val="0"/>
      <w:marRight w:val="0"/>
      <w:marTop w:val="0"/>
      <w:marBottom w:val="0"/>
      <w:divBdr>
        <w:top w:val="none" w:sz="0" w:space="0" w:color="auto"/>
        <w:left w:val="none" w:sz="0" w:space="0" w:color="auto"/>
        <w:bottom w:val="none" w:sz="0" w:space="0" w:color="auto"/>
        <w:right w:val="none" w:sz="0" w:space="0" w:color="auto"/>
      </w:divBdr>
    </w:div>
    <w:div w:id="820924244">
      <w:bodyDiv w:val="1"/>
      <w:marLeft w:val="0"/>
      <w:marRight w:val="0"/>
      <w:marTop w:val="0"/>
      <w:marBottom w:val="0"/>
      <w:divBdr>
        <w:top w:val="none" w:sz="0" w:space="0" w:color="auto"/>
        <w:left w:val="none" w:sz="0" w:space="0" w:color="auto"/>
        <w:bottom w:val="none" w:sz="0" w:space="0" w:color="auto"/>
        <w:right w:val="none" w:sz="0" w:space="0" w:color="auto"/>
      </w:divBdr>
    </w:div>
    <w:div w:id="858930710">
      <w:bodyDiv w:val="1"/>
      <w:marLeft w:val="0"/>
      <w:marRight w:val="0"/>
      <w:marTop w:val="0"/>
      <w:marBottom w:val="0"/>
      <w:divBdr>
        <w:top w:val="none" w:sz="0" w:space="0" w:color="auto"/>
        <w:left w:val="none" w:sz="0" w:space="0" w:color="auto"/>
        <w:bottom w:val="none" w:sz="0" w:space="0" w:color="auto"/>
        <w:right w:val="none" w:sz="0" w:space="0" w:color="auto"/>
      </w:divBdr>
    </w:div>
    <w:div w:id="935408873">
      <w:bodyDiv w:val="1"/>
      <w:marLeft w:val="0"/>
      <w:marRight w:val="0"/>
      <w:marTop w:val="0"/>
      <w:marBottom w:val="0"/>
      <w:divBdr>
        <w:top w:val="none" w:sz="0" w:space="0" w:color="auto"/>
        <w:left w:val="none" w:sz="0" w:space="0" w:color="auto"/>
        <w:bottom w:val="none" w:sz="0" w:space="0" w:color="auto"/>
        <w:right w:val="none" w:sz="0" w:space="0" w:color="auto"/>
      </w:divBdr>
    </w:div>
    <w:div w:id="1226919069">
      <w:bodyDiv w:val="1"/>
      <w:marLeft w:val="0"/>
      <w:marRight w:val="0"/>
      <w:marTop w:val="0"/>
      <w:marBottom w:val="0"/>
      <w:divBdr>
        <w:top w:val="none" w:sz="0" w:space="0" w:color="auto"/>
        <w:left w:val="none" w:sz="0" w:space="0" w:color="auto"/>
        <w:bottom w:val="none" w:sz="0" w:space="0" w:color="auto"/>
        <w:right w:val="none" w:sz="0" w:space="0" w:color="auto"/>
      </w:divBdr>
    </w:div>
    <w:div w:id="1342470089">
      <w:bodyDiv w:val="1"/>
      <w:marLeft w:val="0"/>
      <w:marRight w:val="0"/>
      <w:marTop w:val="0"/>
      <w:marBottom w:val="0"/>
      <w:divBdr>
        <w:top w:val="none" w:sz="0" w:space="0" w:color="auto"/>
        <w:left w:val="none" w:sz="0" w:space="0" w:color="auto"/>
        <w:bottom w:val="none" w:sz="0" w:space="0" w:color="auto"/>
        <w:right w:val="none" w:sz="0" w:space="0" w:color="auto"/>
      </w:divBdr>
    </w:div>
    <w:div w:id="1737514783">
      <w:bodyDiv w:val="1"/>
      <w:marLeft w:val="0"/>
      <w:marRight w:val="0"/>
      <w:marTop w:val="0"/>
      <w:marBottom w:val="0"/>
      <w:divBdr>
        <w:top w:val="none" w:sz="0" w:space="0" w:color="auto"/>
        <w:left w:val="none" w:sz="0" w:space="0" w:color="auto"/>
        <w:bottom w:val="none" w:sz="0" w:space="0" w:color="auto"/>
        <w:right w:val="none" w:sz="0" w:space="0" w:color="auto"/>
      </w:divBdr>
    </w:div>
    <w:div w:id="1915159907">
      <w:bodyDiv w:val="1"/>
      <w:marLeft w:val="0"/>
      <w:marRight w:val="0"/>
      <w:marTop w:val="0"/>
      <w:marBottom w:val="0"/>
      <w:divBdr>
        <w:top w:val="none" w:sz="0" w:space="0" w:color="auto"/>
        <w:left w:val="none" w:sz="0" w:space="0" w:color="auto"/>
        <w:bottom w:val="none" w:sz="0" w:space="0" w:color="auto"/>
        <w:right w:val="none" w:sz="0" w:space="0" w:color="auto"/>
      </w:divBdr>
    </w:div>
    <w:div w:id="211323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certificadosmedicos@uoh.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B8D6-CC04-45F4-BDA6-90C1E4D7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1264</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Penn State University</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Rojas</dc:creator>
  <cp:keywords/>
  <cp:lastModifiedBy>Osvaldo</cp:lastModifiedBy>
  <cp:revision>5</cp:revision>
  <dcterms:created xsi:type="dcterms:W3CDTF">2019-08-04T03:54:00Z</dcterms:created>
  <dcterms:modified xsi:type="dcterms:W3CDTF">2019-08-14T03:19:00Z</dcterms:modified>
</cp:coreProperties>
</file>